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E2" w:rsidRPr="00B046E7" w:rsidRDefault="00F41DE2" w:rsidP="00F41DE2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B046E7">
        <w:rPr>
          <w:rFonts w:ascii="Arial" w:hAnsi="Arial" w:cs="Arial"/>
          <w:b/>
          <w:i/>
          <w:sz w:val="24"/>
          <w:u w:val="single"/>
        </w:rPr>
        <w:t>HOMOLOGAÇÃO</w:t>
      </w:r>
    </w:p>
    <w:p w:rsidR="00F41DE2" w:rsidRPr="00B046E7" w:rsidRDefault="00F41DE2" w:rsidP="00F41DE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F41DE2" w:rsidRPr="00B046E7" w:rsidRDefault="00F41DE2" w:rsidP="00F41DE2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B046E7">
        <w:rPr>
          <w:rFonts w:ascii="Arial" w:hAnsi="Arial" w:cs="Arial"/>
          <w:sz w:val="24"/>
        </w:rPr>
        <w:t>Ref</w:t>
      </w:r>
      <w:proofErr w:type="spellEnd"/>
      <w:r w:rsidRPr="00B046E7">
        <w:rPr>
          <w:rFonts w:ascii="Arial" w:hAnsi="Arial" w:cs="Arial"/>
          <w:sz w:val="24"/>
        </w:rPr>
        <w:t>:</w:t>
      </w:r>
    </w:p>
    <w:p w:rsidR="00F41DE2" w:rsidRPr="00B046E7" w:rsidRDefault="00F41DE2" w:rsidP="00F41DE2">
      <w:pPr>
        <w:spacing w:line="276" w:lineRule="auto"/>
        <w:jc w:val="both"/>
        <w:rPr>
          <w:rFonts w:ascii="Arial" w:hAnsi="Arial" w:cs="Arial"/>
          <w:sz w:val="24"/>
        </w:rPr>
      </w:pPr>
      <w:r w:rsidRPr="00B046E7">
        <w:rPr>
          <w:rFonts w:ascii="Arial" w:hAnsi="Arial" w:cs="Arial"/>
          <w:sz w:val="24"/>
        </w:rPr>
        <w:t>Processo nº 016</w:t>
      </w:r>
      <w:r w:rsidRPr="00B046E7">
        <w:rPr>
          <w:rFonts w:ascii="Arial" w:hAnsi="Arial" w:cs="Arial"/>
          <w:sz w:val="24"/>
        </w:rPr>
        <w:t>/2018</w:t>
      </w:r>
    </w:p>
    <w:p w:rsidR="00F41DE2" w:rsidRPr="00B046E7" w:rsidRDefault="00F41DE2" w:rsidP="00F41DE2">
      <w:pPr>
        <w:spacing w:line="276" w:lineRule="auto"/>
        <w:jc w:val="both"/>
        <w:rPr>
          <w:rFonts w:ascii="Arial" w:hAnsi="Arial" w:cs="Arial"/>
          <w:sz w:val="24"/>
        </w:rPr>
      </w:pPr>
      <w:r w:rsidRPr="00B046E7">
        <w:rPr>
          <w:rFonts w:ascii="Arial" w:hAnsi="Arial" w:cs="Arial"/>
          <w:sz w:val="24"/>
        </w:rPr>
        <w:t>Pregão nº 09</w:t>
      </w:r>
      <w:r w:rsidRPr="00B046E7">
        <w:rPr>
          <w:rFonts w:ascii="Arial" w:hAnsi="Arial" w:cs="Arial"/>
          <w:sz w:val="24"/>
        </w:rPr>
        <w:t>/2018</w:t>
      </w:r>
    </w:p>
    <w:p w:rsidR="00F41DE2" w:rsidRPr="00B046E7" w:rsidRDefault="00F41DE2" w:rsidP="00F41DE2">
      <w:pPr>
        <w:spacing w:line="276" w:lineRule="auto"/>
        <w:jc w:val="both"/>
        <w:rPr>
          <w:rFonts w:ascii="Arial" w:hAnsi="Arial" w:cs="Arial"/>
          <w:sz w:val="24"/>
        </w:rPr>
      </w:pPr>
      <w:r w:rsidRPr="00B046E7">
        <w:rPr>
          <w:rFonts w:ascii="Arial" w:hAnsi="Arial" w:cs="Arial"/>
          <w:sz w:val="24"/>
        </w:rPr>
        <w:t>Registro de Preços nº 007</w:t>
      </w:r>
      <w:r w:rsidRPr="00B046E7">
        <w:rPr>
          <w:rFonts w:ascii="Arial" w:hAnsi="Arial" w:cs="Arial"/>
          <w:sz w:val="24"/>
        </w:rPr>
        <w:t>/2018</w:t>
      </w:r>
    </w:p>
    <w:p w:rsidR="00F41DE2" w:rsidRPr="00B046E7" w:rsidRDefault="00F41DE2" w:rsidP="00F41DE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 w:rsidRPr="00B046E7">
        <w:rPr>
          <w:rFonts w:ascii="Arial" w:hAnsi="Arial" w:cs="Arial"/>
          <w:sz w:val="24"/>
        </w:rPr>
        <w:t xml:space="preserve">SERVIÇOS DE </w:t>
      </w:r>
      <w:r w:rsidRPr="00B046E7">
        <w:rPr>
          <w:rFonts w:ascii="Arial" w:hAnsi="Arial" w:cs="Arial"/>
          <w:sz w:val="24"/>
        </w:rPr>
        <w:t>ARBITRAGEM ESPORTIVA</w:t>
      </w:r>
    </w:p>
    <w:p w:rsidR="00F41DE2" w:rsidRPr="00B046E7" w:rsidRDefault="00F41DE2" w:rsidP="00F41DE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41DE2" w:rsidRPr="00B046E7" w:rsidRDefault="00F41DE2" w:rsidP="00B046E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B046E7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</w:t>
      </w:r>
      <w:r w:rsidRPr="00B046E7">
        <w:rPr>
          <w:rFonts w:ascii="Arial" w:hAnsi="Arial" w:cs="Arial"/>
          <w:sz w:val="24"/>
        </w:rPr>
        <w:t xml:space="preserve"> e Lei 10.520/10, parecer </w:t>
      </w:r>
      <w:r w:rsidRPr="00B046E7">
        <w:rPr>
          <w:rFonts w:ascii="Arial" w:hAnsi="Arial" w:cs="Arial"/>
          <w:b/>
          <w:sz w:val="24"/>
        </w:rPr>
        <w:t>contrário</w:t>
      </w:r>
      <w:r w:rsidRPr="00B046E7">
        <w:rPr>
          <w:rFonts w:ascii="Arial" w:hAnsi="Arial" w:cs="Arial"/>
          <w:sz w:val="24"/>
        </w:rPr>
        <w:t xml:space="preserve"> da Assessoria Jurídica do Executivo, </w:t>
      </w:r>
      <w:r w:rsidRPr="00B046E7">
        <w:rPr>
          <w:rFonts w:ascii="Arial" w:hAnsi="Arial" w:cs="Arial"/>
          <w:sz w:val="24"/>
        </w:rPr>
        <w:t xml:space="preserve">toma por providência </w:t>
      </w:r>
      <w:r w:rsidRPr="00B046E7">
        <w:rPr>
          <w:rFonts w:ascii="Arial" w:hAnsi="Arial" w:cs="Arial"/>
          <w:b/>
          <w:sz w:val="24"/>
          <w:u w:val="single"/>
        </w:rPr>
        <w:t xml:space="preserve">NÃO </w:t>
      </w:r>
      <w:r w:rsidRPr="00B046E7">
        <w:rPr>
          <w:rFonts w:ascii="Arial" w:hAnsi="Arial" w:cs="Arial"/>
          <w:b/>
          <w:bCs/>
          <w:sz w:val="24"/>
          <w:u w:val="single"/>
        </w:rPr>
        <w:t>HOMOLOGA</w:t>
      </w:r>
      <w:r w:rsidRPr="00B046E7">
        <w:rPr>
          <w:rFonts w:ascii="Arial" w:hAnsi="Arial" w:cs="Arial"/>
          <w:b/>
          <w:bCs/>
          <w:sz w:val="24"/>
          <w:u w:val="single"/>
        </w:rPr>
        <w:t>R</w:t>
      </w:r>
      <w:r w:rsidRPr="00B046E7">
        <w:rPr>
          <w:rFonts w:ascii="Arial" w:hAnsi="Arial" w:cs="Arial"/>
          <w:sz w:val="24"/>
        </w:rPr>
        <w:t xml:space="preserve"> o Pro</w:t>
      </w:r>
      <w:r w:rsidRPr="00B046E7">
        <w:rPr>
          <w:rFonts w:ascii="Arial" w:hAnsi="Arial" w:cs="Arial"/>
          <w:sz w:val="24"/>
        </w:rPr>
        <w:t>cesso Licitatório nº 016/2018, Modalidade Pregão nº 009</w:t>
      </w:r>
      <w:r w:rsidRPr="00B046E7">
        <w:rPr>
          <w:rFonts w:ascii="Arial" w:hAnsi="Arial" w:cs="Arial"/>
          <w:sz w:val="24"/>
        </w:rPr>
        <w:t>/2018</w:t>
      </w:r>
      <w:r w:rsidRPr="00B046E7">
        <w:rPr>
          <w:rFonts w:ascii="Arial" w:hAnsi="Arial" w:cs="Arial"/>
          <w:sz w:val="24"/>
        </w:rPr>
        <w:t xml:space="preserve"> Registro de Preços nº 007</w:t>
      </w:r>
      <w:r w:rsidRPr="00B046E7">
        <w:rPr>
          <w:rFonts w:ascii="Arial" w:hAnsi="Arial" w:cs="Arial"/>
          <w:sz w:val="24"/>
        </w:rPr>
        <w:t xml:space="preserve">/2018, para contratação de serviços </w:t>
      </w:r>
      <w:r w:rsidRPr="00B046E7">
        <w:rPr>
          <w:rFonts w:ascii="Arial" w:hAnsi="Arial" w:cs="Arial"/>
          <w:sz w:val="24"/>
        </w:rPr>
        <w:t>arbitragem esportiva</w:t>
      </w:r>
      <w:r w:rsidRPr="00B046E7">
        <w:rPr>
          <w:rFonts w:ascii="Arial" w:hAnsi="Arial" w:cs="Arial"/>
          <w:sz w:val="24"/>
        </w:rPr>
        <w:t xml:space="preserve">, </w:t>
      </w:r>
      <w:r w:rsidRPr="00B046E7">
        <w:rPr>
          <w:rFonts w:ascii="Arial" w:hAnsi="Arial" w:cs="Arial"/>
          <w:sz w:val="24"/>
        </w:rPr>
        <w:t>com as seguintes considerações</w:t>
      </w:r>
      <w:r w:rsidRPr="00B046E7">
        <w:rPr>
          <w:rFonts w:ascii="Arial" w:hAnsi="Arial" w:cs="Arial"/>
          <w:sz w:val="24"/>
        </w:rPr>
        <w:t>:</w:t>
      </w:r>
    </w:p>
    <w:p w:rsidR="00F41DE2" w:rsidRPr="00B046E7" w:rsidRDefault="00F41DE2" w:rsidP="00B046E7">
      <w:pPr>
        <w:spacing w:line="360" w:lineRule="auto"/>
        <w:jc w:val="both"/>
        <w:rPr>
          <w:rFonts w:ascii="Arial" w:hAnsi="Arial" w:cs="Arial"/>
          <w:sz w:val="24"/>
        </w:rPr>
      </w:pPr>
    </w:p>
    <w:p w:rsidR="00F41DE2" w:rsidRPr="00B046E7" w:rsidRDefault="00B046E7" w:rsidP="00B046E7">
      <w:pPr>
        <w:pStyle w:val="PargrafodaLista"/>
        <w:spacing w:line="360" w:lineRule="auto"/>
        <w:ind w:left="0" w:firstLine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CONSIDERANDO;</w:t>
      </w:r>
      <w:r w:rsidR="00F41DE2" w:rsidRPr="00B046E7">
        <w:rPr>
          <w:rFonts w:ascii="Arial" w:hAnsi="Arial" w:cs="Arial"/>
          <w:sz w:val="24"/>
        </w:rPr>
        <w:t xml:space="preserve"> que o Parecer emitido pela Assessoria Jurídica traz as seguintes considerações:</w:t>
      </w:r>
    </w:p>
    <w:p w:rsidR="00F41DE2" w:rsidRPr="00B046E7" w:rsidRDefault="00F41DE2" w:rsidP="00B046E7">
      <w:pPr>
        <w:pStyle w:val="PargrafodaLista"/>
        <w:spacing w:line="360" w:lineRule="auto"/>
        <w:ind w:left="0" w:firstLine="2835"/>
        <w:jc w:val="both"/>
        <w:rPr>
          <w:rFonts w:ascii="Arial" w:hAnsi="Arial" w:cs="Arial"/>
          <w:sz w:val="24"/>
        </w:rPr>
      </w:pPr>
    </w:p>
    <w:p w:rsidR="00F41DE2" w:rsidRPr="00B046E7" w:rsidRDefault="00F41DE2" w:rsidP="00B046E7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i/>
          <w:sz w:val="24"/>
        </w:rPr>
      </w:pPr>
      <w:r w:rsidRPr="00B046E7">
        <w:rPr>
          <w:rFonts w:ascii="Arial" w:hAnsi="Arial" w:cs="Arial"/>
          <w:b/>
          <w:i/>
          <w:sz w:val="24"/>
        </w:rPr>
        <w:t>“É que tomando a média de preços da licitação do ano anterior de mesmo objeto (serviço de arbitragem esportiva) verifica-se que a média de preços foi orçada em R$ 26.769,15, conforme Mapa de Cotação de Preço analisado.</w:t>
      </w:r>
    </w:p>
    <w:p w:rsidR="00F41DE2" w:rsidRPr="00B046E7" w:rsidRDefault="00F41DE2" w:rsidP="00B046E7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i/>
          <w:sz w:val="24"/>
        </w:rPr>
      </w:pPr>
      <w:r w:rsidRPr="00B046E7">
        <w:rPr>
          <w:rFonts w:ascii="Arial" w:hAnsi="Arial" w:cs="Arial"/>
          <w:b/>
          <w:i/>
          <w:sz w:val="24"/>
        </w:rPr>
        <w:t>Para esta licitação, a média de preço apurada, que serviu de balizamento orçamentário para esta contratação, foi no valor de R$ 32.169,73, conforme consta nos autos do processo.</w:t>
      </w:r>
    </w:p>
    <w:p w:rsidR="00F41DE2" w:rsidRPr="00B046E7" w:rsidRDefault="00F41DE2" w:rsidP="00B046E7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i/>
          <w:sz w:val="24"/>
        </w:rPr>
      </w:pPr>
      <w:r w:rsidRPr="00B046E7">
        <w:rPr>
          <w:rFonts w:ascii="Arial" w:hAnsi="Arial" w:cs="Arial"/>
          <w:b/>
          <w:i/>
          <w:sz w:val="24"/>
        </w:rPr>
        <w:t xml:space="preserve">Deste modo, na opinião deste </w:t>
      </w:r>
      <w:proofErr w:type="spellStart"/>
      <w:r w:rsidRPr="00B046E7">
        <w:rPr>
          <w:rFonts w:ascii="Arial" w:hAnsi="Arial" w:cs="Arial"/>
          <w:b/>
          <w:i/>
          <w:sz w:val="24"/>
        </w:rPr>
        <w:t>parecista</w:t>
      </w:r>
      <w:proofErr w:type="spellEnd"/>
      <w:r w:rsidRPr="00B046E7">
        <w:rPr>
          <w:rFonts w:ascii="Arial" w:hAnsi="Arial" w:cs="Arial"/>
          <w:b/>
          <w:i/>
          <w:sz w:val="24"/>
        </w:rPr>
        <w:t xml:space="preserve">, o valor total da contratação para objeto tão singelo, que é serviço de arbitragem esportiva, mostra-se distorcido em relação ao preço aceitável de mercado, se </w:t>
      </w:r>
      <w:proofErr w:type="gramStart"/>
      <w:r w:rsidRPr="00B046E7">
        <w:rPr>
          <w:rFonts w:ascii="Arial" w:hAnsi="Arial" w:cs="Arial"/>
          <w:b/>
          <w:i/>
          <w:sz w:val="24"/>
        </w:rPr>
        <w:t>considerarmos</w:t>
      </w:r>
      <w:proofErr w:type="gramEnd"/>
      <w:r w:rsidRPr="00B046E7">
        <w:rPr>
          <w:rFonts w:ascii="Arial" w:hAnsi="Arial" w:cs="Arial"/>
          <w:b/>
          <w:i/>
          <w:sz w:val="24"/>
        </w:rPr>
        <w:t xml:space="preserve"> não somente a média de preços para esta licitação, como também a média de preços apurada para a licitação do ano anterior (2017) para o mesmo objeto.” </w:t>
      </w:r>
    </w:p>
    <w:p w:rsidR="00F41DE2" w:rsidRPr="00B046E7" w:rsidRDefault="00F41DE2" w:rsidP="00B046E7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B046E7" w:rsidRDefault="00B046E7" w:rsidP="00B046E7">
      <w:pPr>
        <w:pStyle w:val="NormalWeb"/>
        <w:shd w:val="clear" w:color="auto" w:fill="FFFFFF"/>
        <w:spacing w:before="0" w:beforeAutospacing="0" w:after="336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CONSIDERANDO; que e</w:t>
      </w:r>
      <w:r w:rsidR="00F41DE2" w:rsidRPr="00B046E7">
        <w:rPr>
          <w:rFonts w:ascii="Arial" w:hAnsi="Arial" w:cs="Arial"/>
        </w:rPr>
        <w:t xml:space="preserve">ntre as prerrogativas da Administração Pública, há a possibilidade de revogar atos que não sejam mais convenientes e oportunos para o atendimento do interesse público, bem como de invalidá-los (anulá-los) em caso de ilegalidade. </w:t>
      </w:r>
    </w:p>
    <w:p w:rsidR="00F41DE2" w:rsidRPr="00B046E7" w:rsidRDefault="00B046E7" w:rsidP="00B046E7">
      <w:pPr>
        <w:pStyle w:val="NormalWeb"/>
        <w:shd w:val="clear" w:color="auto" w:fill="FFFFFF"/>
        <w:spacing w:before="0" w:beforeAutospacing="0" w:after="336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CONSIDERANDO; os termos da</w:t>
      </w:r>
      <w:r w:rsidR="00F41DE2" w:rsidRPr="00B046E7">
        <w:rPr>
          <w:rFonts w:ascii="Arial" w:hAnsi="Arial" w:cs="Arial"/>
        </w:rPr>
        <w:t xml:space="preserve"> Súmula nº 473 do Supremo Tribunal Federal</w:t>
      </w:r>
      <w:r>
        <w:rPr>
          <w:rFonts w:ascii="Arial" w:hAnsi="Arial" w:cs="Arial"/>
        </w:rPr>
        <w:t xml:space="preserve"> que</w:t>
      </w:r>
      <w:r w:rsidR="00F41DE2" w:rsidRPr="00B046E7">
        <w:rPr>
          <w:rFonts w:ascii="Arial" w:hAnsi="Arial" w:cs="Arial"/>
        </w:rPr>
        <w:t xml:space="preserve"> tem o seguinte enunciado:</w:t>
      </w:r>
    </w:p>
    <w:p w:rsidR="00F41DE2" w:rsidRPr="00B046E7" w:rsidRDefault="00F41DE2" w:rsidP="00B046E7">
      <w:pPr>
        <w:pStyle w:val="NormalWeb"/>
        <w:shd w:val="clear" w:color="auto" w:fill="FFFFFF"/>
        <w:spacing w:before="0" w:beforeAutospacing="0" w:after="336" w:afterAutospacing="0" w:line="360" w:lineRule="auto"/>
        <w:ind w:left="851"/>
        <w:jc w:val="both"/>
        <w:rPr>
          <w:rFonts w:ascii="Arial" w:hAnsi="Arial" w:cs="Arial"/>
          <w:b/>
          <w:i/>
        </w:rPr>
      </w:pPr>
      <w:r w:rsidRPr="00B046E7">
        <w:rPr>
          <w:rFonts w:ascii="Arial" w:hAnsi="Arial" w:cs="Arial"/>
          <w:b/>
          <w:i/>
        </w:rPr>
        <w:t>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</w:t>
      </w:r>
    </w:p>
    <w:p w:rsidR="00F41DE2" w:rsidRPr="00B046E7" w:rsidRDefault="00B046E7" w:rsidP="00B046E7">
      <w:pPr>
        <w:pStyle w:val="NormalWeb"/>
        <w:shd w:val="clear" w:color="auto" w:fill="FFFFFF"/>
        <w:spacing w:before="0" w:beforeAutospacing="0" w:after="336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CONSIDERANDO; os termos</w:t>
      </w:r>
      <w:r w:rsidR="00F41DE2" w:rsidRPr="00B046E7">
        <w:rPr>
          <w:rFonts w:ascii="Arial" w:hAnsi="Arial" w:cs="Arial"/>
        </w:rPr>
        <w:t xml:space="preserve"> previstos no art. 49 da Lei nº 8.666/93:</w:t>
      </w:r>
    </w:p>
    <w:p w:rsidR="00F41DE2" w:rsidRPr="00B046E7" w:rsidRDefault="00F41DE2" w:rsidP="00B046E7">
      <w:pPr>
        <w:pStyle w:val="NormalWeb"/>
        <w:shd w:val="clear" w:color="auto" w:fill="FFFFFF"/>
        <w:spacing w:before="0" w:beforeAutospacing="0" w:after="336" w:afterAutospacing="0" w:line="360" w:lineRule="auto"/>
        <w:ind w:left="851"/>
        <w:jc w:val="both"/>
        <w:rPr>
          <w:rFonts w:ascii="Arial" w:hAnsi="Arial" w:cs="Arial"/>
          <w:b/>
        </w:rPr>
      </w:pPr>
      <w:r w:rsidRPr="00B046E7">
        <w:rPr>
          <w:rFonts w:ascii="Arial" w:hAnsi="Arial" w:cs="Arial"/>
          <w:b/>
          <w:i/>
          <w:iCs/>
        </w:rPr>
        <w:t>A 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fundamentado.</w:t>
      </w:r>
    </w:p>
    <w:p w:rsidR="00B046E7" w:rsidRDefault="00B046E7" w:rsidP="00B046E7">
      <w:pPr>
        <w:pStyle w:val="NormalWeb"/>
        <w:shd w:val="clear" w:color="auto" w:fill="FFFFFF"/>
        <w:spacing w:before="0" w:beforeAutospacing="0" w:after="336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CONSIDERANDO, a justificativa de valor exorbitante acima dos limites orçados para o presente certame, que servem de justificativa para não homologação;</w:t>
      </w:r>
    </w:p>
    <w:p w:rsidR="00F41DE2" w:rsidRPr="00B046E7" w:rsidRDefault="00B046E7" w:rsidP="00B046E7">
      <w:pPr>
        <w:pStyle w:val="NormalWeb"/>
        <w:shd w:val="clear" w:color="auto" w:fill="FFFFFF"/>
        <w:spacing w:before="0" w:beforeAutospacing="0" w:after="336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Deixo de HOMOLOGAR o Processo Licitatório 16/2018 Pregão 09/2018 Registro de Preços 07/2018 para contratação de serviços de arbitragem, devendo os licitantes particip</w:t>
      </w:r>
      <w:bookmarkStart w:id="0" w:name="_GoBack"/>
      <w:bookmarkEnd w:id="0"/>
      <w:r>
        <w:rPr>
          <w:rFonts w:ascii="Arial" w:hAnsi="Arial" w:cs="Arial"/>
        </w:rPr>
        <w:t>antes ser informados sendo-lhes garantido o contraditório e a ampla defesa nos termos do</w:t>
      </w:r>
      <w:r w:rsidR="00F41DE2" w:rsidRPr="00B046E7">
        <w:rPr>
          <w:rFonts w:ascii="Arial" w:hAnsi="Arial" w:cs="Arial"/>
        </w:rPr>
        <w:t xml:space="preserve"> ar</w:t>
      </w:r>
      <w:r>
        <w:rPr>
          <w:rFonts w:ascii="Arial" w:hAnsi="Arial" w:cs="Arial"/>
        </w:rPr>
        <w:t>t. 49, § 3º, da Lei nº 8.666/93.</w:t>
      </w:r>
    </w:p>
    <w:p w:rsidR="00F41DE2" w:rsidRPr="00B046E7" w:rsidRDefault="00F41DE2" w:rsidP="00F41DE2">
      <w:pPr>
        <w:spacing w:line="360" w:lineRule="auto"/>
        <w:jc w:val="center"/>
        <w:rPr>
          <w:rFonts w:ascii="Arial" w:hAnsi="Arial" w:cs="Arial"/>
          <w:sz w:val="24"/>
        </w:rPr>
      </w:pPr>
    </w:p>
    <w:p w:rsidR="00F41DE2" w:rsidRPr="00B046E7" w:rsidRDefault="00B046E7" w:rsidP="00F41DE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19</w:t>
      </w:r>
      <w:r w:rsidR="00F41DE2" w:rsidRPr="00B046E7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="00F41DE2" w:rsidRPr="00B046E7">
        <w:rPr>
          <w:rFonts w:ascii="Arial" w:hAnsi="Arial" w:cs="Arial"/>
          <w:sz w:val="24"/>
        </w:rPr>
        <w:t xml:space="preserve"> de 2018.</w:t>
      </w:r>
    </w:p>
    <w:p w:rsidR="00F41DE2" w:rsidRPr="00B046E7" w:rsidRDefault="00F41DE2" w:rsidP="00F41DE2">
      <w:pPr>
        <w:spacing w:line="360" w:lineRule="auto"/>
        <w:jc w:val="center"/>
        <w:rPr>
          <w:rFonts w:ascii="Arial" w:hAnsi="Arial" w:cs="Arial"/>
          <w:sz w:val="24"/>
        </w:rPr>
      </w:pPr>
    </w:p>
    <w:p w:rsidR="00F41DE2" w:rsidRDefault="00F41DE2" w:rsidP="00F41DE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B046E7" w:rsidRPr="00B046E7" w:rsidRDefault="00B046E7" w:rsidP="00F41DE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41DE2" w:rsidRPr="00B046E7" w:rsidRDefault="00F41DE2" w:rsidP="00F41DE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46E7">
        <w:rPr>
          <w:rFonts w:ascii="Arial" w:hAnsi="Arial" w:cs="Arial"/>
          <w:b/>
          <w:sz w:val="24"/>
        </w:rPr>
        <w:t>Márcia Cristina Machado Amaral</w:t>
      </w:r>
    </w:p>
    <w:p w:rsidR="00F41DE2" w:rsidRPr="00B046E7" w:rsidRDefault="00F41DE2" w:rsidP="00F41DE2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B046E7">
        <w:rPr>
          <w:rFonts w:ascii="Arial" w:hAnsi="Arial" w:cs="Arial"/>
          <w:i/>
          <w:sz w:val="24"/>
        </w:rPr>
        <w:t>Prefeita do Município de Desterro do Melo</w:t>
      </w:r>
    </w:p>
    <w:sectPr w:rsidR="00F41DE2" w:rsidRPr="00B046E7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B046E7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Telefax: (32) </w:t>
    </w:r>
    <w:r w:rsidRPr="00A717D4">
      <w:rPr>
        <w:i/>
        <w:sz w:val="16"/>
        <w:szCs w:val="16"/>
      </w:rPr>
      <w:t>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B046E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B046E7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5EAB2" wp14:editId="7EA98D12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2"/>
    <w:rsid w:val="00180327"/>
    <w:rsid w:val="00B046E7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1D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1DE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DE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1D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D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1D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1DE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DE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1D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D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2018-03-19T19:34:00Z</dcterms:created>
  <dcterms:modified xsi:type="dcterms:W3CDTF">2018-03-19T19:58:00Z</dcterms:modified>
</cp:coreProperties>
</file>