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EC3BD8" w:rsidRDefault="005A5275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EC3BD8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EC3BD8" w:rsidRPr="00EC3BD8">
        <w:rPr>
          <w:rFonts w:ascii="Arial" w:hAnsi="Arial" w:cs="Arial"/>
          <w:b/>
          <w:sz w:val="22"/>
          <w:szCs w:val="22"/>
        </w:rPr>
        <w:t>026</w:t>
      </w:r>
      <w:r w:rsidR="007F3847" w:rsidRPr="00EC3BD8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293890" w:rsidRDefault="000B16E9" w:rsidP="009941C4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</w:t>
      </w:r>
      <w:r w:rsidR="00045B08" w:rsidRPr="00293890">
        <w:rPr>
          <w:rFonts w:ascii="Arial" w:hAnsi="Arial" w:cs="Arial"/>
          <w:b/>
          <w:sz w:val="22"/>
          <w:szCs w:val="22"/>
        </w:rPr>
        <w:t>BARRACAS E ÁREA DE ESTACIONAMENTO DA PRAÇA DE ALIMENTAÇÃO PARA FESTIVIDADE DE 60º ANIVERSÁRIO DE EMANCIPAÇÃO POLÍTICA DO MUNICÍPIO DE DESTERRO DO MELO</w:t>
      </w:r>
      <w:r w:rsidR="00611A88" w:rsidRPr="00293890">
        <w:rPr>
          <w:rFonts w:ascii="Arial" w:hAnsi="Arial" w:cs="Arial"/>
          <w:b/>
          <w:sz w:val="22"/>
          <w:szCs w:val="22"/>
        </w:rPr>
        <w:t>,</w:t>
      </w:r>
      <w:r w:rsidR="00926484" w:rsidRPr="00293890">
        <w:rPr>
          <w:rFonts w:ascii="Arial" w:hAnsi="Arial" w:cs="Arial"/>
          <w:b/>
          <w:sz w:val="22"/>
          <w:szCs w:val="22"/>
        </w:rPr>
        <w:t xml:space="preserve"> E </w:t>
      </w:r>
      <w:r w:rsidR="009941C4" w:rsidRPr="00293890">
        <w:rPr>
          <w:rFonts w:ascii="Arial" w:hAnsi="Arial" w:cs="Arial"/>
          <w:b/>
          <w:sz w:val="22"/>
          <w:szCs w:val="22"/>
        </w:rPr>
        <w:t>CAIO CESAR VINICIUS RODRIGUES</w:t>
      </w: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 xml:space="preserve">MAYARA GARCIA LOPES DA SILVA TAFURI, </w:t>
      </w:r>
      <w:r w:rsidRPr="00252D5B">
        <w:rPr>
          <w:rFonts w:ascii="Arial" w:eastAsia="Times New Roman" w:hAnsi="Arial" w:cs="Arial"/>
          <w:sz w:val="22"/>
          <w:szCs w:val="22"/>
        </w:rPr>
        <w:t>Prefeita do Município de Desterro do Melo, portadora do CPF n° 090.468.376-10 e  MG-15.539.872 PCMG</w:t>
      </w:r>
      <w:r w:rsidRPr="00252D5B">
        <w:rPr>
          <w:rFonts w:ascii="Arial" w:hAnsi="Arial" w:cs="Arial"/>
          <w:sz w:val="22"/>
          <w:szCs w:val="22"/>
        </w:rPr>
        <w:t xml:space="preserve">, doravante denominado </w:t>
      </w:r>
      <w:r w:rsidRPr="00252D5B">
        <w:rPr>
          <w:rFonts w:ascii="Arial" w:hAnsi="Arial" w:cs="Arial"/>
          <w:b/>
          <w:sz w:val="22"/>
          <w:szCs w:val="22"/>
        </w:rPr>
        <w:t>CONTRATANTE</w:t>
      </w:r>
      <w:r w:rsidRPr="00252D5B">
        <w:rPr>
          <w:rFonts w:ascii="Arial" w:hAnsi="Arial" w:cs="Arial"/>
          <w:sz w:val="22"/>
          <w:szCs w:val="22"/>
        </w:rPr>
        <w:t xml:space="preserve"> e a empresa</w:t>
      </w:r>
      <w:r w:rsidR="000C0613" w:rsidRPr="00252D5B">
        <w:rPr>
          <w:rFonts w:ascii="Arial" w:hAnsi="Arial" w:cs="Arial"/>
          <w:sz w:val="22"/>
          <w:szCs w:val="22"/>
        </w:rPr>
        <w:t>/pessoa física</w:t>
      </w:r>
      <w:r w:rsidRPr="00252D5B">
        <w:rPr>
          <w:rFonts w:ascii="Arial" w:hAnsi="Arial" w:cs="Arial"/>
          <w:sz w:val="22"/>
          <w:szCs w:val="22"/>
        </w:rPr>
        <w:t xml:space="preserve"> </w:t>
      </w:r>
      <w:r w:rsidR="009941C4" w:rsidRPr="00252D5B">
        <w:rPr>
          <w:rFonts w:ascii="Arial" w:hAnsi="Arial" w:cs="Arial"/>
          <w:b/>
          <w:sz w:val="22"/>
          <w:szCs w:val="22"/>
        </w:rPr>
        <w:t>Caio Cesar Vinicius Rodrigues</w:t>
      </w:r>
      <w:r w:rsidRPr="00252D5B">
        <w:rPr>
          <w:rFonts w:ascii="Arial" w:hAnsi="Arial" w:cs="Arial"/>
          <w:sz w:val="22"/>
          <w:szCs w:val="22"/>
        </w:rPr>
        <w:t xml:space="preserve">, pessoa jurídica de direito privado, </w:t>
      </w:r>
      <w:r w:rsidR="00D743AC" w:rsidRPr="00252D5B">
        <w:rPr>
          <w:rFonts w:ascii="Arial" w:hAnsi="Arial" w:cs="Arial"/>
          <w:sz w:val="22"/>
          <w:szCs w:val="22"/>
        </w:rPr>
        <w:t>CPF</w:t>
      </w:r>
      <w:r w:rsidRPr="00252D5B">
        <w:rPr>
          <w:rFonts w:ascii="Arial" w:hAnsi="Arial" w:cs="Arial"/>
          <w:sz w:val="22"/>
          <w:szCs w:val="22"/>
        </w:rPr>
        <w:t xml:space="preserve"> </w:t>
      </w:r>
      <w:r w:rsidR="009941C4" w:rsidRPr="00252D5B">
        <w:rPr>
          <w:rFonts w:ascii="Arial" w:hAnsi="Arial" w:cs="Arial"/>
          <w:sz w:val="22"/>
          <w:szCs w:val="22"/>
        </w:rPr>
        <w:t>077.357.346-11</w:t>
      </w:r>
      <w:r w:rsidRPr="00252D5B">
        <w:rPr>
          <w:rFonts w:ascii="Arial" w:hAnsi="Arial" w:cs="Arial"/>
          <w:sz w:val="22"/>
          <w:szCs w:val="22"/>
        </w:rPr>
        <w:t xml:space="preserve">, </w:t>
      </w:r>
      <w:r w:rsidR="00344D08" w:rsidRPr="00252D5B">
        <w:rPr>
          <w:rFonts w:ascii="Arial" w:hAnsi="Arial" w:cs="Arial"/>
          <w:sz w:val="22"/>
          <w:szCs w:val="22"/>
        </w:rPr>
        <w:t xml:space="preserve">residente </w:t>
      </w:r>
      <w:r w:rsidRPr="00252D5B">
        <w:rPr>
          <w:rFonts w:ascii="Arial" w:hAnsi="Arial" w:cs="Arial"/>
          <w:sz w:val="22"/>
          <w:szCs w:val="22"/>
        </w:rPr>
        <w:t xml:space="preserve">na Rua </w:t>
      </w:r>
      <w:r w:rsidR="00995247" w:rsidRPr="00252D5B">
        <w:rPr>
          <w:rFonts w:ascii="Arial" w:hAnsi="Arial" w:cs="Arial"/>
          <w:sz w:val="22"/>
          <w:szCs w:val="22"/>
        </w:rPr>
        <w:t>Juruá</w:t>
      </w:r>
      <w:r w:rsidRPr="00252D5B">
        <w:rPr>
          <w:rFonts w:ascii="Arial" w:hAnsi="Arial" w:cs="Arial"/>
          <w:sz w:val="22"/>
          <w:szCs w:val="22"/>
        </w:rPr>
        <w:t xml:space="preserve">, nº </w:t>
      </w:r>
      <w:r w:rsidR="00995247" w:rsidRPr="00252D5B">
        <w:rPr>
          <w:rFonts w:ascii="Arial" w:hAnsi="Arial" w:cs="Arial"/>
          <w:sz w:val="22"/>
          <w:szCs w:val="22"/>
        </w:rPr>
        <w:t>18</w:t>
      </w:r>
      <w:r w:rsidRPr="00252D5B">
        <w:rPr>
          <w:rFonts w:ascii="Arial" w:hAnsi="Arial" w:cs="Arial"/>
          <w:sz w:val="22"/>
          <w:szCs w:val="22"/>
        </w:rPr>
        <w:t xml:space="preserve">, Bairro </w:t>
      </w:r>
      <w:r w:rsidR="00995247" w:rsidRPr="00252D5B">
        <w:rPr>
          <w:rFonts w:ascii="Arial" w:hAnsi="Arial" w:cs="Arial"/>
          <w:sz w:val="22"/>
          <w:szCs w:val="22"/>
        </w:rPr>
        <w:t>Caiçaras</w:t>
      </w:r>
      <w:r w:rsidRPr="00252D5B">
        <w:rPr>
          <w:rFonts w:ascii="Arial" w:hAnsi="Arial" w:cs="Arial"/>
          <w:sz w:val="22"/>
          <w:szCs w:val="22"/>
        </w:rPr>
        <w:t xml:space="preserve">, </w:t>
      </w:r>
      <w:r w:rsidR="00995247" w:rsidRPr="00252D5B">
        <w:rPr>
          <w:rFonts w:ascii="Arial" w:hAnsi="Arial" w:cs="Arial"/>
          <w:sz w:val="22"/>
          <w:szCs w:val="22"/>
        </w:rPr>
        <w:t>Barbacena</w:t>
      </w:r>
      <w:r w:rsidR="00344D08" w:rsidRPr="00252D5B">
        <w:rPr>
          <w:rFonts w:ascii="Arial" w:hAnsi="Arial" w:cs="Arial"/>
          <w:sz w:val="22"/>
          <w:szCs w:val="22"/>
        </w:rPr>
        <w:t xml:space="preserve">, </w:t>
      </w:r>
      <w:r w:rsidR="00995247" w:rsidRPr="00252D5B">
        <w:rPr>
          <w:rFonts w:ascii="Arial" w:hAnsi="Arial" w:cs="Arial"/>
          <w:sz w:val="22"/>
          <w:szCs w:val="22"/>
        </w:rPr>
        <w:t>Minas Gerais</w:t>
      </w:r>
      <w:r w:rsidR="00344D08" w:rsidRPr="00252D5B">
        <w:rPr>
          <w:rFonts w:ascii="Arial" w:hAnsi="Arial" w:cs="Arial"/>
          <w:sz w:val="22"/>
          <w:szCs w:val="22"/>
        </w:rPr>
        <w:t xml:space="preserve">, </w:t>
      </w:r>
      <w:r w:rsidRPr="00252D5B">
        <w:rPr>
          <w:rFonts w:ascii="Arial" w:hAnsi="Arial" w:cs="Arial"/>
          <w:sz w:val="22"/>
          <w:szCs w:val="22"/>
        </w:rPr>
        <w:t xml:space="preserve">denominada </w:t>
      </w:r>
      <w:r w:rsidRPr="00252D5B">
        <w:rPr>
          <w:rFonts w:ascii="Arial" w:hAnsi="Arial" w:cs="Arial"/>
          <w:b/>
          <w:sz w:val="22"/>
          <w:szCs w:val="22"/>
        </w:rPr>
        <w:t>CONTRATADA,</w:t>
      </w:r>
      <w:r w:rsidRPr="00252D5B">
        <w:rPr>
          <w:rFonts w:ascii="Arial" w:hAnsi="Arial" w:cs="Arial"/>
          <w:sz w:val="22"/>
          <w:szCs w:val="22"/>
        </w:rPr>
        <w:t xml:space="preserve"> </w:t>
      </w:r>
      <w:r w:rsidR="000B16E9" w:rsidRPr="00252D5B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252D5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252D5B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0B16E9" w:rsidRPr="00252D5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252D5B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252D5B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252D5B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252D5B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252D5B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252D5B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</w:t>
      </w:r>
      <w:r w:rsidRPr="00150957">
        <w:rPr>
          <w:rFonts w:ascii="Arial" w:hAnsi="Arial" w:cs="Arial"/>
          <w:sz w:val="22"/>
          <w:szCs w:val="22"/>
          <w:lang w:val="pt-PT"/>
        </w:rPr>
        <w:t xml:space="preserve">presente contrato é de </w:t>
      </w:r>
      <w:r w:rsidR="009941C4" w:rsidRPr="00150957">
        <w:rPr>
          <w:rFonts w:ascii="Arial" w:hAnsi="Arial" w:cs="Arial"/>
          <w:sz w:val="22"/>
          <w:szCs w:val="22"/>
          <w:lang w:val="pt-PT"/>
        </w:rPr>
        <w:t xml:space="preserve">R$1.500,00 </w:t>
      </w:r>
      <w:r w:rsidRPr="00150957">
        <w:rPr>
          <w:rFonts w:ascii="Arial" w:hAnsi="Arial" w:cs="Arial"/>
          <w:sz w:val="22"/>
          <w:szCs w:val="22"/>
          <w:lang w:val="pt-PT"/>
        </w:rPr>
        <w:t>(</w:t>
      </w:r>
      <w:r w:rsidR="009941C4" w:rsidRPr="00150957">
        <w:rPr>
          <w:rFonts w:ascii="Arial" w:hAnsi="Arial" w:cs="Arial"/>
          <w:sz w:val="22"/>
          <w:szCs w:val="22"/>
          <w:lang w:val="pt-PT"/>
        </w:rPr>
        <w:t>um mil e quinhentos reais</w:t>
      </w:r>
      <w:r w:rsidRPr="00150957">
        <w:rPr>
          <w:rFonts w:ascii="Arial" w:hAnsi="Arial" w:cs="Arial"/>
          <w:sz w:val="22"/>
          <w:szCs w:val="22"/>
          <w:lang w:val="pt-PT"/>
        </w:rPr>
        <w:t>)</w:t>
      </w:r>
      <w:r w:rsidR="009941C4" w:rsidRPr="00150957">
        <w:rPr>
          <w:rFonts w:ascii="Arial" w:hAnsi="Arial" w:cs="Arial"/>
          <w:sz w:val="22"/>
          <w:szCs w:val="22"/>
          <w:lang w:val="pt-PT"/>
        </w:rPr>
        <w:t xml:space="preserve">, referente ao </w:t>
      </w:r>
      <w:r w:rsidR="00945C46" w:rsidRPr="00150957">
        <w:rPr>
          <w:rFonts w:ascii="Arial" w:hAnsi="Arial" w:cs="Arial"/>
          <w:sz w:val="22"/>
          <w:szCs w:val="22"/>
          <w:lang w:val="pt-PT"/>
        </w:rPr>
        <w:t xml:space="preserve">lote nº </w:t>
      </w:r>
      <w:r w:rsidR="009941C4" w:rsidRPr="00150957">
        <w:rPr>
          <w:rFonts w:ascii="Arial" w:hAnsi="Arial" w:cs="Arial"/>
          <w:sz w:val="22"/>
          <w:szCs w:val="22"/>
          <w:lang w:val="pt-PT"/>
        </w:rPr>
        <w:t>16</w:t>
      </w:r>
      <w:r w:rsidR="000D25A5" w:rsidRPr="00150957">
        <w:rPr>
          <w:rFonts w:ascii="Arial" w:hAnsi="Arial" w:cs="Arial"/>
          <w:sz w:val="22"/>
          <w:szCs w:val="22"/>
          <w:lang w:val="pt-PT"/>
        </w:rPr>
        <w:t>,</w:t>
      </w:r>
      <w:r w:rsidRPr="00150957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50957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50957">
        <w:rPr>
          <w:rFonts w:ascii="Arial" w:hAnsi="Arial" w:cs="Arial"/>
          <w:sz w:val="22"/>
          <w:szCs w:val="22"/>
          <w:lang w:val="pt-PT"/>
        </w:rPr>
        <w:t>estão incluídas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2B2502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2B2502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lastRenderedPageBreak/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9941C4" w:rsidRPr="002336BE" w:rsidRDefault="009941C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336BE">
        <w:rPr>
          <w:rFonts w:ascii="Arial" w:eastAsia="Times New Roman" w:hAnsi="Arial" w:cs="Arial"/>
          <w:b/>
          <w:sz w:val="22"/>
          <w:szCs w:val="22"/>
        </w:rPr>
        <w:t xml:space="preserve">Caio Cesar Vinicius Rodrigues </w:t>
      </w:r>
    </w:p>
    <w:p w:rsidR="00385D46" w:rsidRPr="006E3F29" w:rsidRDefault="00E758E0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Cessionária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713E2B" w:rsidRDefault="00713E2B" w:rsidP="00713E2B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13E2B" w:rsidRPr="00953E23" w:rsidRDefault="00713E2B" w:rsidP="00713E2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953E23">
        <w:rPr>
          <w:rFonts w:ascii="Arial" w:hAnsi="Arial" w:cs="Arial"/>
          <w:b/>
          <w:bCs/>
          <w:sz w:val="22"/>
          <w:szCs w:val="22"/>
        </w:rPr>
        <w:t>CONTRATO Nº:</w:t>
      </w:r>
      <w:r w:rsidRPr="00953E23">
        <w:rPr>
          <w:rFonts w:ascii="Arial" w:hAnsi="Arial" w:cs="Arial"/>
          <w:sz w:val="22"/>
          <w:szCs w:val="22"/>
        </w:rPr>
        <w:t xml:space="preserve"> 0</w:t>
      </w:r>
      <w:r w:rsidR="00953E23" w:rsidRPr="00953E23">
        <w:rPr>
          <w:rFonts w:ascii="Arial" w:hAnsi="Arial" w:cs="Arial"/>
          <w:sz w:val="22"/>
          <w:szCs w:val="22"/>
        </w:rPr>
        <w:t>26</w:t>
      </w:r>
      <w:r w:rsidRPr="00953E23">
        <w:rPr>
          <w:rFonts w:ascii="Arial" w:hAnsi="Arial" w:cs="Arial"/>
          <w:sz w:val="22"/>
          <w:szCs w:val="22"/>
        </w:rPr>
        <w:t>/2023</w:t>
      </w:r>
    </w:p>
    <w:bookmarkEnd w:id="0"/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CEDENTE:</w:t>
      </w:r>
      <w:r>
        <w:rPr>
          <w:rFonts w:ascii="Arial" w:hAnsi="Arial" w:cs="Arial"/>
          <w:sz w:val="22"/>
          <w:szCs w:val="22"/>
        </w:rPr>
        <w:t xml:space="preserve"> MUNICÍPIO DE DESTERRO DO MELO</w:t>
      </w:r>
    </w:p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CESSIONÁRIO:</w:t>
      </w:r>
      <w:r>
        <w:rPr>
          <w:rFonts w:ascii="Arial" w:hAnsi="Arial" w:cs="Arial"/>
          <w:sz w:val="22"/>
          <w:szCs w:val="22"/>
        </w:rPr>
        <w:t xml:space="preserve"> </w:t>
      </w:r>
      <w:r w:rsidRPr="00252D5B">
        <w:rPr>
          <w:rFonts w:ascii="Arial" w:hAnsi="Arial" w:cs="Arial"/>
          <w:b/>
          <w:sz w:val="22"/>
          <w:szCs w:val="22"/>
        </w:rPr>
        <w:t>Caio Cesar Vinicius Rodrigues</w:t>
      </w:r>
      <w:r w:rsidRPr="00252D5B">
        <w:rPr>
          <w:rFonts w:ascii="Arial" w:hAnsi="Arial" w:cs="Arial"/>
          <w:sz w:val="22"/>
          <w:szCs w:val="22"/>
        </w:rPr>
        <w:t>, pessoa jurídica de direito privado, CPF 077.357.346-11, residente na Rua Juruá, nº 18, Bairro Caiçaras, Barbacena, Minas Gerais</w:t>
      </w:r>
      <w:r>
        <w:rPr>
          <w:rFonts w:ascii="Arial" w:hAnsi="Arial" w:cs="Arial"/>
          <w:sz w:val="22"/>
          <w:szCs w:val="22"/>
        </w:rPr>
        <w:t>.</w:t>
      </w:r>
    </w:p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015/2023</w:t>
      </w:r>
    </w:p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>
        <w:rPr>
          <w:rFonts w:ascii="Arial" w:hAnsi="Arial" w:cs="Arial"/>
          <w:sz w:val="22"/>
          <w:szCs w:val="22"/>
        </w:rPr>
        <w:t xml:space="preserve"> 007/2023</w:t>
      </w:r>
    </w:p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CESSÃO TEMPORÁRIA DE USO DE ESPAÇO PÚBLICOS PARA EXPLORAÇÃO DE LOTES, BARRACAS E ÁREA DE ESTACIONAMENTO DA PRAÇA DE ALIMENTAÇÃO PARA FESTIVIDADE DE 60º ANIVERSÁRIO DE EMANCIPAÇÃO POLÍTICA DO MUNICÍPIO DE DESTERRO DO MELO. </w:t>
      </w:r>
    </w:p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TOTAL:</w:t>
      </w:r>
      <w:r>
        <w:rPr>
          <w:rFonts w:ascii="Arial" w:hAnsi="Arial" w:cs="Arial"/>
          <w:sz w:val="22"/>
          <w:szCs w:val="22"/>
        </w:rPr>
        <w:t xml:space="preserve"> </w:t>
      </w:r>
      <w:r w:rsidR="00AD3BD6" w:rsidRPr="00150957">
        <w:rPr>
          <w:rFonts w:ascii="Arial" w:hAnsi="Arial" w:cs="Arial"/>
          <w:sz w:val="22"/>
          <w:szCs w:val="22"/>
          <w:lang w:val="pt-PT"/>
        </w:rPr>
        <w:t>R$1.500,00 (um mil e quinhentos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28/02/2023</w:t>
      </w:r>
    </w:p>
    <w:p w:rsidR="00713E2B" w:rsidRDefault="00713E2B" w:rsidP="0071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10/03/2023</w:t>
      </w:r>
    </w:p>
    <w:p w:rsidR="00713E2B" w:rsidRDefault="00713E2B"/>
    <w:sectPr w:rsidR="00713E2B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B9" w:rsidRDefault="003A71B9" w:rsidP="000B16E9">
      <w:r>
        <w:separator/>
      </w:r>
    </w:p>
  </w:endnote>
  <w:endnote w:type="continuationSeparator" w:id="0">
    <w:p w:rsidR="003A71B9" w:rsidRDefault="003A71B9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702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5275" w:rsidRDefault="005A527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E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E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B9" w:rsidRDefault="003A71B9" w:rsidP="000B16E9">
      <w:r>
        <w:separator/>
      </w:r>
    </w:p>
  </w:footnote>
  <w:footnote w:type="continuationSeparator" w:id="0">
    <w:p w:rsidR="003A71B9" w:rsidRDefault="003A71B9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C3BD8">
      <w:rPr>
        <w:noProof/>
      </w:rPr>
      <w:t xml:space="preserve">3:17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5A527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5A5275" w:rsidRPr="008E6B59" w:rsidRDefault="005A5275" w:rsidP="005A5275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956BE4" wp14:editId="4458CE76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5A527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5A5275" w:rsidRPr="008E6B59" w:rsidRDefault="005A5275" w:rsidP="005A527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5A527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5A5275" w:rsidRPr="008E6B59" w:rsidRDefault="005A5275" w:rsidP="005A5275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5A5275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5A5275" w:rsidRPr="008E6B59" w:rsidRDefault="005A5275" w:rsidP="005A5275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5A5275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5A5275" w:rsidRPr="008E6B59" w:rsidRDefault="005A5275" w:rsidP="005A5275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5A5275" w:rsidRPr="008E6B59" w:rsidRDefault="005A5275" w:rsidP="005A5275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5A5275" w:rsidRDefault="005A52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3CD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6A17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3E06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957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36BE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2D5B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3890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2502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1B9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794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1C43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8AC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5275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E2B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675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818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F39"/>
    <w:rsid w:val="00952E10"/>
    <w:rsid w:val="00953E23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41C4"/>
    <w:rsid w:val="00995072"/>
    <w:rsid w:val="00995247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365E"/>
    <w:rsid w:val="00AD3BD6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3683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020E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67612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202"/>
    <w:rsid w:val="00EB669F"/>
    <w:rsid w:val="00EB6D46"/>
    <w:rsid w:val="00EC0E02"/>
    <w:rsid w:val="00EC1C29"/>
    <w:rsid w:val="00EC2568"/>
    <w:rsid w:val="00EC3BD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8B862"/>
  <w15:docId w15:val="{EDD37725-B35A-4321-8405-C54299E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86B1-4974-4D86-A9B1-53301D82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4294967161</TotalTime>
  <Pages>5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2624</cp:revision>
  <cp:lastPrinted>2023-02-27T12:12:00Z</cp:lastPrinted>
  <dcterms:created xsi:type="dcterms:W3CDTF">2015-03-13T12:24:00Z</dcterms:created>
  <dcterms:modified xsi:type="dcterms:W3CDTF">2023-03-03T18:18:00Z</dcterms:modified>
</cp:coreProperties>
</file>