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w:t>
      </w:r>
      <w:r w:rsidR="00DD1119">
        <w:rPr>
          <w:rFonts w:ascii="Arial" w:eastAsia="Times New Roman" w:hAnsi="Arial" w:cs="Arial"/>
          <w:b/>
          <w:sz w:val="22"/>
          <w:szCs w:val="22"/>
        </w:rPr>
        <w:t>1</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D42C09" w:rsidRPr="00166F63" w:rsidRDefault="00164AC3" w:rsidP="00D42C09">
      <w:pPr>
        <w:jc w:val="both"/>
        <w:rPr>
          <w:rFonts w:ascii="Arial" w:eastAsia="Times New Roman" w:hAnsi="Arial" w:cs="Arial"/>
          <w:b/>
          <w:sz w:val="22"/>
          <w:szCs w:val="22"/>
        </w:rPr>
      </w:pPr>
      <w:r>
        <w:rPr>
          <w:rFonts w:ascii="Arial" w:eastAsia="Times New Roman" w:hAnsi="Arial" w:cs="Arial"/>
          <w:sz w:val="22"/>
          <w:szCs w:val="22"/>
        </w:rPr>
        <w:t xml:space="preserve">Aos </w:t>
      </w:r>
      <w:r w:rsidR="00864053">
        <w:rPr>
          <w:rFonts w:ascii="Arial" w:eastAsia="Times New Roman" w:hAnsi="Arial" w:cs="Arial"/>
          <w:sz w:val="22"/>
          <w:szCs w:val="22"/>
        </w:rPr>
        <w:t>quatro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864053">
        <w:rPr>
          <w:rFonts w:ascii="Arial" w:eastAsia="Times New Roman" w:hAnsi="Arial" w:cs="Arial"/>
          <w:sz w:val="22"/>
          <w:szCs w:val="22"/>
        </w:rPr>
        <w:t>abril</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02</w:t>
      </w:r>
      <w:r w:rsidR="00FD0F43">
        <w:rPr>
          <w:rFonts w:ascii="Arial" w:hAnsi="Arial" w:cs="Arial"/>
          <w:b/>
          <w:sz w:val="22"/>
          <w:szCs w:val="22"/>
          <w:lang w:val="pt-PT"/>
        </w:rPr>
        <w:t>9</w:t>
      </w:r>
      <w:r w:rsidR="00D42C09">
        <w:rPr>
          <w:rFonts w:ascii="Arial" w:hAnsi="Arial" w:cs="Arial"/>
          <w:b/>
          <w:sz w:val="22"/>
          <w:szCs w:val="22"/>
          <w:lang w:val="pt-PT"/>
        </w:rPr>
        <w:t>/2022, Pregão Presencial nº 01</w:t>
      </w:r>
      <w:r w:rsidR="00FD0F43">
        <w:rPr>
          <w:rFonts w:ascii="Arial" w:hAnsi="Arial" w:cs="Arial"/>
          <w:b/>
          <w:sz w:val="22"/>
          <w:szCs w:val="22"/>
          <w:lang w:val="pt-PT"/>
        </w:rPr>
        <w:t>6</w:t>
      </w:r>
      <w:r w:rsidR="00D42C09" w:rsidRPr="00166F63">
        <w:rPr>
          <w:rFonts w:ascii="Arial" w:hAnsi="Arial" w:cs="Arial"/>
          <w:b/>
          <w:sz w:val="22"/>
          <w:szCs w:val="22"/>
          <w:lang w:val="pt-PT"/>
        </w:rPr>
        <w:t>/2022, Registro de Preços nº 01</w:t>
      </w:r>
      <w:r w:rsidR="00FD0F43">
        <w:rPr>
          <w:rFonts w:ascii="Arial" w:hAnsi="Arial" w:cs="Arial"/>
          <w:b/>
          <w:sz w:val="22"/>
          <w:szCs w:val="22"/>
          <w:lang w:val="pt-PT"/>
        </w:rPr>
        <w:t>3</w:t>
      </w:r>
      <w:r w:rsidR="00E336F9">
        <w:rPr>
          <w:rFonts w:ascii="Arial" w:hAnsi="Arial" w:cs="Arial"/>
          <w:b/>
          <w:sz w:val="22"/>
          <w:szCs w:val="22"/>
          <w:lang w:val="pt-PT"/>
        </w:rPr>
        <w:t>2</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xml:space="preserve">, cujo objetivo fora a formalização de registro de preços para a aquisição eventual e futura de </w:t>
      </w:r>
      <w:r w:rsidR="00FD0F43" w:rsidRPr="00FD0F43">
        <w:rPr>
          <w:rFonts w:ascii="Arial" w:eastAsia="Times New Roman" w:hAnsi="Arial" w:cs="Arial"/>
          <w:b/>
          <w:i/>
          <w:sz w:val="22"/>
          <w:szCs w:val="22"/>
        </w:rPr>
        <w:t>AQUISIÇÃO DE PNEUS, CÂMARAS DE AR, ÓLEOS, LUBRIFICANTES E SERVIÇOS DE RECAPAGEM DE PNEUS</w:t>
      </w:r>
      <w:r w:rsidR="00FD0F43">
        <w:rPr>
          <w:rFonts w:ascii="Arial" w:eastAsia="Times New Roman" w:hAnsi="Arial" w:cs="Arial"/>
          <w:b/>
          <w:i/>
          <w:sz w:val="22"/>
          <w:szCs w:val="22"/>
        </w:rPr>
        <w:t xml:space="preserve"> </w:t>
      </w:r>
      <w:r w:rsidR="00D42C09" w:rsidRPr="00166F63">
        <w:rPr>
          <w:rFonts w:ascii="Arial" w:eastAsia="Times New Roman" w:hAnsi="Arial" w:cs="Arial"/>
          <w:sz w:val="22"/>
          <w:szCs w:val="22"/>
        </w:rPr>
        <w:t xml:space="preserve">para atendimento </w:t>
      </w:r>
      <w:proofErr w:type="gramStart"/>
      <w:r w:rsidR="00D42C09" w:rsidRPr="00166F63">
        <w:rPr>
          <w:rFonts w:ascii="Arial" w:eastAsia="Times New Roman" w:hAnsi="Arial" w:cs="Arial"/>
          <w:sz w:val="22"/>
          <w:szCs w:val="22"/>
        </w:rPr>
        <w:t>à</w:t>
      </w:r>
      <w:proofErr w:type="gramEnd"/>
      <w:r w:rsidR="00D42C09" w:rsidRPr="00166F63">
        <w:rPr>
          <w:rFonts w:ascii="Arial" w:eastAsia="Times New Roman" w:hAnsi="Arial" w:cs="Arial"/>
          <w:sz w:val="22"/>
          <w:szCs w:val="22"/>
        </w:rPr>
        <w:t xml:space="preserve"> </w:t>
      </w:r>
      <w:r w:rsidR="00FD0F43">
        <w:rPr>
          <w:rFonts w:ascii="Arial" w:eastAsia="Times New Roman" w:hAnsi="Arial" w:cs="Arial"/>
          <w:sz w:val="22"/>
          <w:szCs w:val="22"/>
        </w:rPr>
        <w:t xml:space="preserve">Secretarias </w:t>
      </w:r>
      <w:r w:rsidR="0013355F">
        <w:rPr>
          <w:rFonts w:ascii="Arial" w:eastAsia="Times New Roman" w:hAnsi="Arial" w:cs="Arial"/>
          <w:sz w:val="22"/>
          <w:szCs w:val="22"/>
        </w:rPr>
        <w:t>Municipai</w:t>
      </w:r>
      <w:r w:rsidR="0013355F" w:rsidRPr="00166F63">
        <w:rPr>
          <w:rFonts w:ascii="Arial" w:eastAsia="Times New Roman" w:hAnsi="Arial" w:cs="Arial"/>
          <w:sz w:val="22"/>
          <w:szCs w:val="22"/>
        </w:rPr>
        <w:t>s</w:t>
      </w:r>
      <w:r w:rsidR="00D42C09" w:rsidRPr="00166F63">
        <w:rPr>
          <w:rFonts w:ascii="Arial" w:eastAsia="Times New Roman" w:hAnsi="Arial" w:cs="Arial"/>
          <w:sz w:val="22"/>
          <w:szCs w:val="22"/>
        </w:rPr>
        <w:t xml:space="preserve"> e </w:t>
      </w:r>
      <w:r w:rsidR="00D42C09">
        <w:rPr>
          <w:rFonts w:ascii="Arial" w:eastAsia="Times New Roman" w:hAnsi="Arial" w:cs="Arial"/>
          <w:sz w:val="22"/>
          <w:szCs w:val="22"/>
        </w:rPr>
        <w:t>Diretoria Municipal de Operações</w:t>
      </w:r>
      <w:r w:rsidR="00D42C09" w:rsidRPr="00166F63">
        <w:rPr>
          <w:rFonts w:ascii="Arial" w:eastAsia="Times New Roman" w:hAnsi="Arial" w:cs="Arial"/>
          <w:sz w:val="22"/>
          <w:szCs w:val="22"/>
        </w:rPr>
        <w:t xml:space="preserve">, processada nos termos do </w:t>
      </w:r>
      <w:r w:rsidR="0013355F" w:rsidRPr="00166F63">
        <w:rPr>
          <w:rFonts w:ascii="Arial" w:hAnsi="Arial" w:cs="Arial"/>
          <w:b/>
          <w:sz w:val="22"/>
          <w:szCs w:val="22"/>
          <w:lang w:val="pt-PT"/>
        </w:rPr>
        <w:t>Processo Licitátorio nº 02</w:t>
      </w:r>
      <w:r w:rsidR="0013355F">
        <w:rPr>
          <w:rFonts w:ascii="Arial" w:hAnsi="Arial" w:cs="Arial"/>
          <w:b/>
          <w:sz w:val="22"/>
          <w:szCs w:val="22"/>
          <w:lang w:val="pt-PT"/>
        </w:rPr>
        <w:t>9/2022, Pregão Presencial nº 016</w:t>
      </w:r>
      <w:r w:rsidR="0013355F" w:rsidRPr="00166F63">
        <w:rPr>
          <w:rFonts w:ascii="Arial" w:hAnsi="Arial" w:cs="Arial"/>
          <w:b/>
          <w:sz w:val="22"/>
          <w:szCs w:val="22"/>
          <w:lang w:val="pt-PT"/>
        </w:rPr>
        <w:t>/2022, Registro de Preços nº 01</w:t>
      </w:r>
      <w:r w:rsidR="0013355F">
        <w:rPr>
          <w:rFonts w:ascii="Arial" w:hAnsi="Arial" w:cs="Arial"/>
          <w:b/>
          <w:sz w:val="22"/>
          <w:szCs w:val="22"/>
          <w:lang w:val="pt-PT"/>
        </w:rPr>
        <w:t>3</w:t>
      </w:r>
      <w:r w:rsidR="0013355F" w:rsidRPr="00166F63">
        <w:rPr>
          <w:rFonts w:ascii="Arial" w:hAnsi="Arial" w:cs="Arial"/>
          <w:b/>
          <w:sz w:val="22"/>
          <w:szCs w:val="22"/>
          <w:lang w:val="pt-PT"/>
        </w:rPr>
        <w:t>/2022</w:t>
      </w:r>
      <w:r w:rsidR="00D42C09"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030767" w:rsidRPr="00FD0F43">
        <w:rPr>
          <w:rFonts w:ascii="Arial" w:eastAsia="Times New Roman" w:hAnsi="Arial" w:cs="Arial"/>
          <w:b/>
          <w:i/>
          <w:sz w:val="22"/>
          <w:szCs w:val="22"/>
        </w:rPr>
        <w:t>AQUISIÇÃO DE PNEUS, CÂMARAS DE AR, ÓLEOS, LUBRIFICANTES E SERVIÇOS DE RECAPAGEM DE PNEUS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DD1119" w:rsidRPr="00DD1119">
        <w:rPr>
          <w:rFonts w:ascii="Arial" w:hAnsi="Arial" w:cs="Arial"/>
          <w:b/>
          <w:sz w:val="22"/>
          <w:szCs w:val="22"/>
        </w:rPr>
        <w:t xml:space="preserve">CANEDO DISTRIBUIDORA DE LUBRIFICANTES LTDA, inscrita no CNPJ nº 13.169.585/0001-10, com sede na Rua Orlando </w:t>
      </w:r>
      <w:proofErr w:type="spellStart"/>
      <w:r w:rsidR="00DD1119" w:rsidRPr="00DD1119">
        <w:rPr>
          <w:rFonts w:ascii="Arial" w:hAnsi="Arial" w:cs="Arial"/>
          <w:b/>
          <w:sz w:val="22"/>
          <w:szCs w:val="22"/>
        </w:rPr>
        <w:t>Riani</w:t>
      </w:r>
      <w:proofErr w:type="spellEnd"/>
      <w:r w:rsidR="00DD1119" w:rsidRPr="00DD1119">
        <w:rPr>
          <w:rFonts w:ascii="Arial" w:hAnsi="Arial" w:cs="Arial"/>
          <w:b/>
          <w:sz w:val="22"/>
          <w:szCs w:val="22"/>
        </w:rPr>
        <w:t>, nº 336, Nossa Senhora Aparecida, Juiz de Fora - Minas Gerais, CEP: 36.275-000</w:t>
      </w:r>
      <w:r w:rsidR="000A41B8">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861027" w:rsidRDefault="00DD1119" w:rsidP="004622DA">
      <w:pPr>
        <w:ind w:right="-196"/>
        <w:jc w:val="both"/>
        <w:rPr>
          <w:rFonts w:ascii="Arial" w:hAnsi="Arial" w:cs="Arial"/>
          <w:b/>
          <w:sz w:val="22"/>
          <w:szCs w:val="22"/>
        </w:rPr>
      </w:pPr>
      <w:r w:rsidRPr="00DD1119">
        <w:rPr>
          <w:rFonts w:ascii="Arial" w:hAnsi="Arial" w:cs="Arial"/>
          <w:b/>
          <w:sz w:val="22"/>
          <w:szCs w:val="22"/>
        </w:rPr>
        <w:t xml:space="preserve">Vencedora para os ITENS 49, 50, 51, 52, 54, 55, 56, 57, 58, 59, 60, 61, 62, 65, 66, 67, 68, 69, 73 e 74 a empresa CANEDO DISTRIBUIDORA DE LUBRIFICANTES LTDA, inscrita no CNPJ nº 13.169.585/0001-10, com sede na Rua Orlando </w:t>
      </w:r>
      <w:proofErr w:type="spellStart"/>
      <w:r w:rsidRPr="00DD1119">
        <w:rPr>
          <w:rFonts w:ascii="Arial" w:hAnsi="Arial" w:cs="Arial"/>
          <w:b/>
          <w:sz w:val="22"/>
          <w:szCs w:val="22"/>
        </w:rPr>
        <w:t>Riani</w:t>
      </w:r>
      <w:proofErr w:type="spellEnd"/>
      <w:r w:rsidRPr="00DD1119">
        <w:rPr>
          <w:rFonts w:ascii="Arial" w:hAnsi="Arial" w:cs="Arial"/>
          <w:b/>
          <w:sz w:val="22"/>
          <w:szCs w:val="22"/>
        </w:rPr>
        <w:t>, nº 336, Nossa Senhora Aparecida, Juiz de Fora - Minas Gerais, CEP: 36.275-000, com valor total de R$19.888,00(dezenove mil oitocentos e oitenta e oito reais);</w:t>
      </w:r>
    </w:p>
    <w:p w:rsidR="00123058" w:rsidRDefault="00123058"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telefone ou e-mail, para retirada da nota de empenho;</w:t>
      </w:r>
    </w:p>
    <w:p w:rsidR="00220B18" w:rsidRPr="006E3F29" w:rsidRDefault="00220B18" w:rsidP="00220B18">
      <w:pPr>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20B18" w:rsidRPr="006E3F29" w:rsidRDefault="00220B18" w:rsidP="00220B18">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864053">
        <w:rPr>
          <w:rFonts w:ascii="Arial" w:eastAsia="Times New Roman" w:hAnsi="Arial" w:cs="Arial"/>
          <w:sz w:val="22"/>
          <w:szCs w:val="22"/>
        </w:rPr>
        <w:t>03</w:t>
      </w:r>
      <w:r w:rsidR="007F195C" w:rsidRPr="000555EE">
        <w:rPr>
          <w:rFonts w:ascii="Arial" w:eastAsia="Times New Roman" w:hAnsi="Arial" w:cs="Arial"/>
          <w:sz w:val="22"/>
          <w:szCs w:val="22"/>
        </w:rPr>
        <w:t xml:space="preserve"> de </w:t>
      </w:r>
      <w:r w:rsidR="00864053">
        <w:rPr>
          <w:rFonts w:ascii="Arial" w:eastAsia="Times New Roman" w:hAnsi="Arial" w:cs="Arial"/>
          <w:sz w:val="22"/>
          <w:szCs w:val="22"/>
        </w:rPr>
        <w:t>abril</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147149">
        <w:rPr>
          <w:rFonts w:ascii="Arial" w:eastAsia="Times New Roman" w:hAnsi="Arial" w:cs="Arial"/>
          <w:sz w:val="22"/>
          <w:szCs w:val="22"/>
        </w:rPr>
        <w:t>9</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147149">
        <w:rPr>
          <w:rFonts w:ascii="Arial" w:eastAsia="Times New Roman" w:hAnsi="Arial" w:cs="Arial"/>
          <w:sz w:val="22"/>
          <w:szCs w:val="22"/>
        </w:rPr>
        <w:t>6</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864053">
        <w:rPr>
          <w:rFonts w:ascii="Arial" w:eastAsia="Times New Roman" w:hAnsi="Arial" w:cs="Arial"/>
          <w:sz w:val="22"/>
          <w:szCs w:val="22"/>
        </w:rPr>
        <w:t>04</w:t>
      </w:r>
      <w:r w:rsidR="001B0BEB">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864053">
        <w:rPr>
          <w:rFonts w:ascii="Arial" w:eastAsia="Times New Roman" w:hAnsi="Arial" w:cs="Arial"/>
          <w:sz w:val="22"/>
          <w:szCs w:val="22"/>
        </w:rPr>
        <w:t>abril</w:t>
      </w:r>
      <w:bookmarkStart w:id="4" w:name="_GoBack"/>
      <w:bookmarkEnd w:id="4"/>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AD1AEE" w:rsidRDefault="00AD1AEE" w:rsidP="00050E80">
            <w:pPr>
              <w:tabs>
                <w:tab w:val="left" w:pos="720"/>
              </w:tabs>
              <w:spacing w:line="276" w:lineRule="auto"/>
              <w:jc w:val="center"/>
              <w:rPr>
                <w:rFonts w:ascii="Arial" w:hAnsi="Arial" w:cs="Arial"/>
                <w:b/>
                <w:sz w:val="22"/>
                <w:szCs w:val="22"/>
              </w:rPr>
            </w:pPr>
            <w:r w:rsidRPr="00AD1AEE">
              <w:rPr>
                <w:rFonts w:ascii="Arial" w:hAnsi="Arial" w:cs="Arial"/>
                <w:b/>
                <w:sz w:val="22"/>
                <w:szCs w:val="22"/>
              </w:rPr>
              <w:t>CANEDO DISTR</w:t>
            </w:r>
            <w:r>
              <w:rPr>
                <w:rFonts w:ascii="Arial" w:hAnsi="Arial" w:cs="Arial"/>
                <w:b/>
                <w:sz w:val="22"/>
                <w:szCs w:val="22"/>
              </w:rPr>
              <w:t>IBUIDORA DE LUBRIFICANTES LTDA</w:t>
            </w:r>
          </w:p>
          <w:p w:rsidR="000A7E11" w:rsidRDefault="00AD1AEE" w:rsidP="00050E80">
            <w:pPr>
              <w:tabs>
                <w:tab w:val="left" w:pos="720"/>
              </w:tabs>
              <w:spacing w:line="276" w:lineRule="auto"/>
              <w:jc w:val="center"/>
              <w:rPr>
                <w:rFonts w:ascii="Arial" w:hAnsi="Arial" w:cs="Arial"/>
                <w:b/>
                <w:sz w:val="22"/>
                <w:szCs w:val="22"/>
              </w:rPr>
            </w:pPr>
            <w:r w:rsidRPr="00AD1AEE">
              <w:rPr>
                <w:rFonts w:ascii="Arial" w:hAnsi="Arial" w:cs="Arial"/>
                <w:b/>
                <w:sz w:val="22"/>
                <w:szCs w:val="22"/>
              </w:rPr>
              <w:t>CNPJ nº 13.169.585/0001-10</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4053">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864053">
      <w:rPr>
        <w:noProof/>
      </w:rPr>
      <w:t xml:space="preserve">11:43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533066A" wp14:editId="418A0A1E">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67B2F33E" wp14:editId="572A8343">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86405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8651E6">
          <w:pPr>
            <w:pStyle w:val="Ttulo1"/>
            <w:spacing w:before="120"/>
            <w:rPr>
              <w:rFonts w:eastAsia="Times New Roman" w:cs="Arial"/>
              <w:sz w:val="18"/>
              <w:szCs w:val="18"/>
            </w:rPr>
          </w:pPr>
          <w:r>
            <w:rPr>
              <w:rFonts w:eastAsia="Times New Roman" w:cs="Arial"/>
              <w:sz w:val="18"/>
              <w:szCs w:val="18"/>
            </w:rPr>
            <w:t>PROCESSO DE LICITAÇÃO – 02</w:t>
          </w:r>
          <w:r w:rsidR="006742F8">
            <w:rPr>
              <w:rFonts w:eastAsia="Times New Roman" w:cs="Arial"/>
              <w:sz w:val="18"/>
              <w:szCs w:val="18"/>
            </w:rPr>
            <w:t>9</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6742F8">
          <w:pPr>
            <w:pStyle w:val="Ttulo1"/>
            <w:spacing w:before="120"/>
            <w:rPr>
              <w:rFonts w:eastAsia="Times New Roman" w:cs="Arial"/>
              <w:sz w:val="18"/>
              <w:szCs w:val="18"/>
            </w:rPr>
          </w:pPr>
          <w:r>
            <w:rPr>
              <w:rFonts w:eastAsia="Times New Roman" w:cs="Arial"/>
              <w:sz w:val="18"/>
              <w:szCs w:val="18"/>
            </w:rPr>
            <w:t xml:space="preserve">ATA DE REGISTRO DE </w:t>
          </w:r>
          <w:r w:rsidR="00DD1119">
            <w:rPr>
              <w:rFonts w:eastAsia="Times New Roman" w:cs="Arial"/>
              <w:sz w:val="18"/>
              <w:szCs w:val="18"/>
            </w:rPr>
            <w:t>PREÇOS Nº 021</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6742F8">
            <w:rPr>
              <w:rFonts w:ascii="Arial" w:eastAsia="Times New Roman" w:hAnsi="Arial" w:cs="Arial"/>
              <w:b/>
              <w:sz w:val="18"/>
              <w:szCs w:val="18"/>
            </w:rPr>
            <w:t>6</w:t>
          </w:r>
          <w:r w:rsidR="00045A35" w:rsidRPr="00B81E17">
            <w:rPr>
              <w:rFonts w:ascii="Arial" w:eastAsia="Times New Roman" w:hAnsi="Arial" w:cs="Arial"/>
              <w:b/>
              <w:sz w:val="18"/>
              <w:szCs w:val="18"/>
            </w:rPr>
            <w:t>/2022</w:t>
          </w:r>
        </w:p>
        <w:p w:rsidR="00045A35" w:rsidRPr="00B81E17" w:rsidRDefault="00045A35" w:rsidP="006742F8">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w:t>
          </w:r>
          <w:r w:rsidR="006742F8">
            <w:rPr>
              <w:rFonts w:ascii="Arial" w:eastAsia="Times New Roman" w:hAnsi="Arial" w:cs="Arial"/>
              <w:b/>
              <w:sz w:val="18"/>
              <w:szCs w:val="18"/>
            </w:rPr>
            <w:t>3</w:t>
          </w:r>
          <w:r w:rsidRPr="00B81E17">
            <w:rPr>
              <w:rFonts w:ascii="Arial" w:eastAsia="Times New Roman" w:hAnsi="Arial" w:cs="Arial"/>
              <w:b/>
              <w:sz w:val="18"/>
              <w:szCs w:val="18"/>
            </w:rPr>
            <w:t>/2022</w:t>
          </w:r>
        </w:p>
      </w:tc>
      <w:tc>
        <w:tcPr>
          <w:tcW w:w="4963" w:type="dxa"/>
          <w:shd w:val="clear" w:color="auto" w:fill="FFFFFF"/>
        </w:tcPr>
        <w:p w:rsidR="00045A35" w:rsidRPr="00B81E17" w:rsidRDefault="0029216C" w:rsidP="0029216C">
          <w:pPr>
            <w:jc w:val="both"/>
            <w:rPr>
              <w:rFonts w:ascii="Arial" w:hAnsi="Arial" w:cs="Arial"/>
              <w:b/>
              <w:sz w:val="18"/>
              <w:szCs w:val="18"/>
            </w:rPr>
          </w:pPr>
          <w:r w:rsidRPr="0029216C">
            <w:rPr>
              <w:b/>
              <w:color w:val="000000" w:themeColor="text1"/>
              <w:sz w:val="16"/>
              <w:szCs w:val="16"/>
              <w:lang w:val="pt-PT"/>
            </w:rPr>
            <w:t xml:space="preserve">AQUISIÇÃO DE PNEUS, CÂMARAS DE AR, ÓLEOS, LUBRIFICANTES E SERVIÇOS DE RECAPAGEM DE </w:t>
          </w:r>
          <w:proofErr w:type="gramStart"/>
          <w:r w:rsidRPr="0029216C">
            <w:rPr>
              <w:b/>
              <w:color w:val="000000" w:themeColor="text1"/>
              <w:sz w:val="16"/>
              <w:szCs w:val="16"/>
              <w:lang w:val="pt-PT"/>
            </w:rPr>
            <w:t>PNEUS</w:t>
          </w:r>
          <w:proofErr w:type="gramEnd"/>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55EE"/>
    <w:rsid w:val="0005594C"/>
    <w:rsid w:val="00062AD9"/>
    <w:rsid w:val="0007061A"/>
    <w:rsid w:val="00070867"/>
    <w:rsid w:val="00070C6C"/>
    <w:rsid w:val="00071623"/>
    <w:rsid w:val="000721ED"/>
    <w:rsid w:val="0007755A"/>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2090E"/>
    <w:rsid w:val="00220B18"/>
    <w:rsid w:val="00220CC5"/>
    <w:rsid w:val="002236D2"/>
    <w:rsid w:val="00223E51"/>
    <w:rsid w:val="00230E40"/>
    <w:rsid w:val="00233302"/>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15F8D"/>
    <w:rsid w:val="00325E10"/>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25E1"/>
    <w:rsid w:val="00454629"/>
    <w:rsid w:val="0045739E"/>
    <w:rsid w:val="00457A70"/>
    <w:rsid w:val="0046059D"/>
    <w:rsid w:val="00460E4B"/>
    <w:rsid w:val="004613F3"/>
    <w:rsid w:val="004622DA"/>
    <w:rsid w:val="004641CE"/>
    <w:rsid w:val="00473BCC"/>
    <w:rsid w:val="00476F4F"/>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3779C"/>
    <w:rsid w:val="0054335E"/>
    <w:rsid w:val="00543F04"/>
    <w:rsid w:val="00545B3E"/>
    <w:rsid w:val="00550ACD"/>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7ABD"/>
    <w:rsid w:val="005C67D8"/>
    <w:rsid w:val="005D00E5"/>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405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238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34FE2"/>
    <w:rsid w:val="00B42969"/>
    <w:rsid w:val="00B43F3A"/>
    <w:rsid w:val="00B44882"/>
    <w:rsid w:val="00B47AB2"/>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3CB0"/>
    <w:rsid w:val="00D24029"/>
    <w:rsid w:val="00D24820"/>
    <w:rsid w:val="00D24DCA"/>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910"/>
    <w:rsid w:val="00E15FBC"/>
    <w:rsid w:val="00E165CD"/>
    <w:rsid w:val="00E223B7"/>
    <w:rsid w:val="00E312B6"/>
    <w:rsid w:val="00E336F9"/>
    <w:rsid w:val="00E37105"/>
    <w:rsid w:val="00E518D7"/>
    <w:rsid w:val="00E54773"/>
    <w:rsid w:val="00E6125C"/>
    <w:rsid w:val="00E62FF1"/>
    <w:rsid w:val="00E64E46"/>
    <w:rsid w:val="00E67892"/>
    <w:rsid w:val="00E74FD7"/>
    <w:rsid w:val="00E77DA4"/>
    <w:rsid w:val="00E81AF9"/>
    <w:rsid w:val="00E93C9A"/>
    <w:rsid w:val="00E97DB3"/>
    <w:rsid w:val="00EA11F7"/>
    <w:rsid w:val="00EA3358"/>
    <w:rsid w:val="00EB192D"/>
    <w:rsid w:val="00EB2374"/>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36AA"/>
    <w:rsid w:val="00F25D44"/>
    <w:rsid w:val="00F34FE3"/>
    <w:rsid w:val="00F42937"/>
    <w:rsid w:val="00F434CF"/>
    <w:rsid w:val="00F43730"/>
    <w:rsid w:val="00F44ADF"/>
    <w:rsid w:val="00F508A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313F-1D29-44F0-9F2C-BC3B3FDC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4</Pages>
  <Words>2125</Words>
  <Characters>11480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926</cp:revision>
  <cp:lastPrinted>2022-04-06T20:22:00Z</cp:lastPrinted>
  <dcterms:created xsi:type="dcterms:W3CDTF">2019-07-29T18:37:00Z</dcterms:created>
  <dcterms:modified xsi:type="dcterms:W3CDTF">2022-04-19T14:43:00Z</dcterms:modified>
</cp:coreProperties>
</file>