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1E" w:rsidRPr="007D1D1E" w:rsidRDefault="003B6410" w:rsidP="007D1D1E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b/>
          <w:i/>
          <w:sz w:val="24"/>
        </w:rPr>
        <w:t>TERMO DE ADJUDICAÇÃO</w:t>
      </w:r>
    </w:p>
    <w:p w:rsidR="009460AC" w:rsidRPr="009460AC" w:rsidRDefault="00800508" w:rsidP="009460A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PROCESSO LICITATÓRIO Nº 050</w:t>
      </w:r>
      <w:r w:rsidR="009460AC" w:rsidRPr="009460AC">
        <w:rPr>
          <w:rFonts w:ascii="Arial" w:hAnsi="Arial" w:cs="Arial"/>
          <w:bCs/>
          <w:sz w:val="22"/>
          <w:szCs w:val="22"/>
        </w:rPr>
        <w:t>/2021</w:t>
      </w:r>
    </w:p>
    <w:p w:rsidR="009460AC" w:rsidRPr="009460AC" w:rsidRDefault="00A96F92" w:rsidP="009460A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CONVITE</w:t>
      </w:r>
      <w:r w:rsidR="00800508">
        <w:rPr>
          <w:rFonts w:ascii="Arial" w:hAnsi="Arial" w:cs="Arial"/>
          <w:bCs/>
          <w:sz w:val="22"/>
          <w:szCs w:val="22"/>
        </w:rPr>
        <w:t xml:space="preserve"> Nº 005</w:t>
      </w:r>
      <w:r w:rsidR="009460AC" w:rsidRPr="009460AC">
        <w:rPr>
          <w:rFonts w:ascii="Arial" w:hAnsi="Arial" w:cs="Arial"/>
          <w:bCs/>
          <w:sz w:val="22"/>
          <w:szCs w:val="22"/>
        </w:rPr>
        <w:t>/2021</w:t>
      </w:r>
    </w:p>
    <w:p w:rsidR="007D1D1E" w:rsidRPr="00233873" w:rsidRDefault="00800508" w:rsidP="00800508">
      <w:pPr>
        <w:ind w:right="-1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val="pt-PT"/>
        </w:rPr>
      </w:pPr>
      <w:r w:rsidRPr="00800508">
        <w:rPr>
          <w:rFonts w:ascii="Arial" w:hAnsi="Arial" w:cs="Arial"/>
          <w:b/>
          <w:bCs/>
          <w:sz w:val="24"/>
        </w:rPr>
        <w:t>REFORMA DO TELHADO DO CENTRO ADMINISTRATIVO PREFEITO JOÃO BENEDITO AMARAL, LOCALIZADO NA AVENIDA SILVÉRIO AUGUSTO DE MELO</w:t>
      </w:r>
      <w:r w:rsidR="00A544EA">
        <w:rPr>
          <w:rFonts w:ascii="Arial" w:hAnsi="Arial" w:cs="Arial"/>
          <w:b/>
          <w:sz w:val="22"/>
          <w:szCs w:val="22"/>
        </w:rPr>
        <w:t xml:space="preserve">, </w:t>
      </w:r>
      <w:r w:rsidR="007D1D1E" w:rsidRPr="001F02EC">
        <w:rPr>
          <w:rFonts w:ascii="Arial" w:hAnsi="Arial" w:cs="Arial"/>
          <w:sz w:val="22"/>
          <w:szCs w:val="22"/>
        </w:rPr>
        <w:t>Pelo presente, considerando a Ata de Habilitação e Julgamento do processo em epígrafe, parecer d</w:t>
      </w:r>
      <w:r w:rsidR="00BE62B5">
        <w:rPr>
          <w:rFonts w:ascii="Arial" w:hAnsi="Arial" w:cs="Arial"/>
          <w:sz w:val="22"/>
          <w:szCs w:val="22"/>
        </w:rPr>
        <w:t xml:space="preserve">o Procurador </w:t>
      </w:r>
      <w:r w:rsidR="007510B0">
        <w:rPr>
          <w:rFonts w:ascii="Arial" w:hAnsi="Arial" w:cs="Arial"/>
          <w:sz w:val="22"/>
          <w:szCs w:val="22"/>
        </w:rPr>
        <w:t xml:space="preserve">do município </w:t>
      </w:r>
      <w:r w:rsidR="007D1D1E" w:rsidRPr="001F02EC">
        <w:rPr>
          <w:rFonts w:ascii="Arial" w:hAnsi="Arial" w:cs="Arial"/>
          <w:sz w:val="22"/>
          <w:szCs w:val="22"/>
        </w:rPr>
        <w:t xml:space="preserve">e mapa de apuração dos vencedores publicado no site do Município em: </w:t>
      </w:r>
      <w:hyperlink r:id="rId7" w:history="1">
        <w:r w:rsidR="00B0122B" w:rsidRPr="007C6A09">
          <w:rPr>
            <w:rStyle w:val="Hyperlink"/>
            <w:rFonts w:ascii="Arial" w:hAnsi="Arial" w:cs="Arial"/>
            <w:i/>
            <w:sz w:val="22"/>
            <w:szCs w:val="22"/>
          </w:rPr>
          <w:t>http://www.desterrodomelo.mg.gov.br/licitacao</w:t>
        </w:r>
      </w:hyperlink>
      <w:r w:rsidR="007D1D1E" w:rsidRPr="001F02EC">
        <w:rPr>
          <w:rFonts w:ascii="Arial" w:hAnsi="Arial" w:cs="Arial"/>
          <w:sz w:val="22"/>
          <w:szCs w:val="22"/>
        </w:rPr>
        <w:t xml:space="preserve">, </w:t>
      </w:r>
      <w:r w:rsidR="007D1D1E" w:rsidRPr="001F02EC">
        <w:rPr>
          <w:rFonts w:ascii="Arial" w:hAnsi="Arial" w:cs="Arial"/>
          <w:b/>
          <w:i/>
          <w:sz w:val="22"/>
          <w:szCs w:val="22"/>
        </w:rPr>
        <w:t>Adjudico os proponentes abaixo registrados.</w:t>
      </w:r>
    </w:p>
    <w:p w:rsidR="00F72A86" w:rsidRDefault="00F72A86" w:rsidP="007510B0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3601C2" w:rsidRDefault="003601C2" w:rsidP="003601C2">
      <w:pPr>
        <w:spacing w:line="360" w:lineRule="auto"/>
        <w:jc w:val="both"/>
        <w:rPr>
          <w:rFonts w:ascii="Arial" w:hAnsi="Arial" w:cs="Arial"/>
          <w:sz w:val="24"/>
        </w:rPr>
      </w:pPr>
      <w:r w:rsidRPr="00C211C1">
        <w:rPr>
          <w:rFonts w:ascii="Arial" w:hAnsi="Arial" w:cs="Arial"/>
          <w:b/>
          <w:sz w:val="24"/>
        </w:rPr>
        <w:t xml:space="preserve">01 - </w:t>
      </w:r>
      <w:r w:rsidR="00800508" w:rsidRPr="00800508">
        <w:rPr>
          <w:rFonts w:ascii="Arial" w:hAnsi="Arial" w:cs="Arial"/>
          <w:sz w:val="24"/>
        </w:rPr>
        <w:t xml:space="preserve">Vencedora para o único item W D R ENGENHARIA LTDA, inscrita no CNPJ nº 19.519.414/0001-50, com sede à Rua Senador </w:t>
      </w:r>
      <w:proofErr w:type="spellStart"/>
      <w:r w:rsidR="00800508" w:rsidRPr="00800508">
        <w:rPr>
          <w:rFonts w:ascii="Arial" w:hAnsi="Arial" w:cs="Arial"/>
          <w:sz w:val="24"/>
        </w:rPr>
        <w:t>Levindo</w:t>
      </w:r>
      <w:proofErr w:type="spellEnd"/>
      <w:r w:rsidR="00800508" w:rsidRPr="00800508">
        <w:rPr>
          <w:rFonts w:ascii="Arial" w:hAnsi="Arial" w:cs="Arial"/>
          <w:sz w:val="24"/>
        </w:rPr>
        <w:t xml:space="preserve"> Coelho, nº 79 - A, Bairro Centro, Senador Firmino, Minas Gerais, CEP: 36.540-000, com o valor total de R$ </w:t>
      </w:r>
      <w:r w:rsidR="00800508">
        <w:rPr>
          <w:rFonts w:ascii="Arial" w:hAnsi="Arial" w:cs="Arial"/>
          <w:sz w:val="24"/>
        </w:rPr>
        <w:t>257.899,01</w:t>
      </w:r>
      <w:r w:rsidR="00800508" w:rsidRPr="00800508">
        <w:rPr>
          <w:rFonts w:ascii="Arial" w:hAnsi="Arial" w:cs="Arial"/>
          <w:sz w:val="24"/>
        </w:rPr>
        <w:t xml:space="preserve"> (</w:t>
      </w:r>
      <w:r w:rsidR="00800508">
        <w:rPr>
          <w:rFonts w:ascii="Arial" w:hAnsi="Arial" w:cs="Arial"/>
          <w:sz w:val="24"/>
        </w:rPr>
        <w:t>duzentos e cinquenta e sete mil oitocentos e noventa e nove reais e um centavo</w:t>
      </w:r>
      <w:r w:rsidR="00800508" w:rsidRPr="00800508">
        <w:rPr>
          <w:rFonts w:ascii="Arial" w:hAnsi="Arial" w:cs="Arial"/>
          <w:sz w:val="24"/>
        </w:rPr>
        <w:t>).</w:t>
      </w:r>
    </w:p>
    <w:p w:rsidR="00233873" w:rsidRPr="00233873" w:rsidRDefault="00233873" w:rsidP="007510B0">
      <w:pPr>
        <w:spacing w:line="360" w:lineRule="auto"/>
        <w:jc w:val="both"/>
        <w:rPr>
          <w:rFonts w:ascii="Arial" w:hAnsi="Arial" w:cs="Arial"/>
          <w:sz w:val="24"/>
        </w:rPr>
      </w:pPr>
    </w:p>
    <w:p w:rsidR="00233873" w:rsidRPr="00163686" w:rsidRDefault="00233873" w:rsidP="007510B0">
      <w:pPr>
        <w:spacing w:line="360" w:lineRule="auto"/>
        <w:jc w:val="both"/>
        <w:rPr>
          <w:rFonts w:ascii="Arial" w:hAnsi="Arial" w:cs="Arial"/>
          <w:sz w:val="24"/>
        </w:rPr>
      </w:pPr>
    </w:p>
    <w:p w:rsidR="00A544EA" w:rsidRDefault="00A544EA" w:rsidP="00A544EA">
      <w:pPr>
        <w:spacing w:line="360" w:lineRule="auto"/>
        <w:jc w:val="both"/>
        <w:rPr>
          <w:rFonts w:ascii="Arial" w:hAnsi="Arial" w:cs="Arial"/>
          <w:sz w:val="24"/>
        </w:rPr>
      </w:pPr>
    </w:p>
    <w:p w:rsidR="007D1D1E" w:rsidRPr="001F02EC" w:rsidRDefault="007D1D1E" w:rsidP="007D1D1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F02EC">
        <w:rPr>
          <w:rFonts w:ascii="Arial" w:hAnsi="Arial" w:cs="Arial"/>
          <w:sz w:val="22"/>
          <w:szCs w:val="22"/>
        </w:rPr>
        <w:t xml:space="preserve">Desterro do Melo, </w:t>
      </w:r>
      <w:r w:rsidR="00800508">
        <w:rPr>
          <w:rFonts w:ascii="Arial" w:hAnsi="Arial" w:cs="Arial"/>
          <w:sz w:val="22"/>
          <w:szCs w:val="22"/>
        </w:rPr>
        <w:t>30</w:t>
      </w:r>
      <w:r w:rsidRPr="001F02EC">
        <w:rPr>
          <w:rFonts w:ascii="Arial" w:hAnsi="Arial" w:cs="Arial"/>
          <w:sz w:val="22"/>
          <w:szCs w:val="22"/>
        </w:rPr>
        <w:t xml:space="preserve"> de </w:t>
      </w:r>
      <w:r w:rsidR="00800508">
        <w:rPr>
          <w:rFonts w:ascii="Arial" w:hAnsi="Arial" w:cs="Arial"/>
          <w:sz w:val="22"/>
          <w:szCs w:val="22"/>
        </w:rPr>
        <w:t>agosto</w:t>
      </w:r>
      <w:r w:rsidRPr="001F02EC">
        <w:rPr>
          <w:rFonts w:ascii="Arial" w:hAnsi="Arial" w:cs="Arial"/>
          <w:sz w:val="22"/>
          <w:szCs w:val="22"/>
        </w:rPr>
        <w:t xml:space="preserve"> de 202</w:t>
      </w:r>
      <w:r>
        <w:rPr>
          <w:rFonts w:ascii="Arial" w:hAnsi="Arial" w:cs="Arial"/>
          <w:sz w:val="22"/>
          <w:szCs w:val="22"/>
        </w:rPr>
        <w:t>1</w:t>
      </w:r>
      <w:r w:rsidRPr="001F02EC">
        <w:rPr>
          <w:rFonts w:ascii="Arial" w:hAnsi="Arial" w:cs="Arial"/>
          <w:sz w:val="22"/>
          <w:szCs w:val="22"/>
        </w:rPr>
        <w:t>.</w:t>
      </w:r>
    </w:p>
    <w:p w:rsidR="007D1D1E" w:rsidRDefault="007D1D1E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544EA" w:rsidRDefault="00A544EA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84262" w:rsidRDefault="00D84262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544EA" w:rsidRDefault="00A544EA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96F92" w:rsidRPr="00836FC8" w:rsidRDefault="00A96F92" w:rsidP="00A96F92">
      <w:pP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Mayara Garcia Lopes da Silva </w:t>
      </w:r>
      <w:proofErr w:type="spellStart"/>
      <w:r>
        <w:rPr>
          <w:rFonts w:ascii="Arial" w:hAnsi="Arial" w:cs="Arial"/>
          <w:b/>
          <w:sz w:val="24"/>
        </w:rPr>
        <w:t>Tafuri</w:t>
      </w:r>
      <w:proofErr w:type="spellEnd"/>
    </w:p>
    <w:p w:rsidR="00A96F92" w:rsidRDefault="00A96F92" w:rsidP="00A96F92">
      <w:pPr>
        <w:spacing w:line="276" w:lineRule="auto"/>
        <w:jc w:val="center"/>
      </w:pPr>
      <w:r w:rsidRPr="00836FC8">
        <w:rPr>
          <w:rFonts w:ascii="Arial" w:hAnsi="Arial" w:cs="Arial"/>
          <w:i/>
          <w:sz w:val="24"/>
        </w:rPr>
        <w:t>Prefeita do Município de Desterro do Melo</w:t>
      </w:r>
    </w:p>
    <w:p w:rsidR="00D84262" w:rsidRDefault="00D84262" w:rsidP="004948C2">
      <w:pPr>
        <w:spacing w:line="360" w:lineRule="auto"/>
        <w:rPr>
          <w:rFonts w:ascii="Arial" w:hAnsi="Arial" w:cs="Arial"/>
          <w:sz w:val="24"/>
        </w:rPr>
      </w:pPr>
    </w:p>
    <w:p w:rsidR="004948C2" w:rsidRDefault="004948C2" w:rsidP="004948C2">
      <w:pPr>
        <w:spacing w:line="360" w:lineRule="auto"/>
        <w:rPr>
          <w:rFonts w:ascii="Arial" w:hAnsi="Arial" w:cs="Arial"/>
          <w:sz w:val="24"/>
        </w:rPr>
      </w:pPr>
    </w:p>
    <w:p w:rsidR="00D84262" w:rsidRDefault="00D84262" w:rsidP="003B6410">
      <w:pPr>
        <w:spacing w:line="360" w:lineRule="auto"/>
        <w:jc w:val="center"/>
        <w:rPr>
          <w:rFonts w:ascii="Arial" w:hAnsi="Arial" w:cs="Arial"/>
          <w:sz w:val="24"/>
        </w:rPr>
      </w:pPr>
    </w:p>
    <w:p w:rsidR="00D84262" w:rsidRDefault="00D84262" w:rsidP="003B6410">
      <w:pPr>
        <w:spacing w:line="360" w:lineRule="auto"/>
        <w:jc w:val="center"/>
        <w:rPr>
          <w:rFonts w:ascii="Arial" w:hAnsi="Arial" w:cs="Arial"/>
          <w:sz w:val="24"/>
        </w:rPr>
      </w:pPr>
    </w:p>
    <w:p w:rsidR="00D84262" w:rsidRDefault="00D84262" w:rsidP="004948C2">
      <w:pPr>
        <w:spacing w:line="360" w:lineRule="auto"/>
        <w:rPr>
          <w:rFonts w:ascii="Arial" w:hAnsi="Arial" w:cs="Arial"/>
          <w:sz w:val="24"/>
        </w:rPr>
      </w:pPr>
    </w:p>
    <w:p w:rsidR="00163686" w:rsidRDefault="00163686" w:rsidP="004948C2">
      <w:pPr>
        <w:spacing w:line="360" w:lineRule="auto"/>
        <w:rPr>
          <w:rFonts w:ascii="Arial" w:hAnsi="Arial" w:cs="Arial"/>
          <w:sz w:val="24"/>
        </w:rPr>
      </w:pPr>
    </w:p>
    <w:p w:rsidR="00163686" w:rsidRDefault="00163686" w:rsidP="004948C2">
      <w:pPr>
        <w:spacing w:line="360" w:lineRule="auto"/>
        <w:rPr>
          <w:rFonts w:ascii="Arial" w:hAnsi="Arial" w:cs="Arial"/>
          <w:sz w:val="24"/>
        </w:rPr>
      </w:pPr>
    </w:p>
    <w:p w:rsidR="00163686" w:rsidRDefault="00163686" w:rsidP="004948C2">
      <w:pPr>
        <w:spacing w:line="360" w:lineRule="auto"/>
        <w:rPr>
          <w:rFonts w:ascii="Arial" w:hAnsi="Arial" w:cs="Arial"/>
          <w:sz w:val="24"/>
        </w:rPr>
      </w:pPr>
    </w:p>
    <w:p w:rsidR="00163686" w:rsidRDefault="00163686" w:rsidP="004948C2">
      <w:pPr>
        <w:spacing w:line="360" w:lineRule="auto"/>
        <w:rPr>
          <w:rFonts w:ascii="Arial" w:hAnsi="Arial" w:cs="Arial"/>
          <w:sz w:val="24"/>
        </w:rPr>
      </w:pPr>
    </w:p>
    <w:p w:rsidR="00163686" w:rsidRDefault="00163686" w:rsidP="004948C2">
      <w:pPr>
        <w:spacing w:line="360" w:lineRule="auto"/>
        <w:rPr>
          <w:rFonts w:ascii="Arial" w:hAnsi="Arial" w:cs="Arial"/>
          <w:sz w:val="24"/>
        </w:rPr>
      </w:pPr>
    </w:p>
    <w:p w:rsidR="009460AC" w:rsidRDefault="009460AC" w:rsidP="004948C2">
      <w:pPr>
        <w:spacing w:line="360" w:lineRule="auto"/>
        <w:rPr>
          <w:rFonts w:ascii="Arial" w:hAnsi="Arial" w:cs="Arial"/>
          <w:sz w:val="24"/>
        </w:rPr>
      </w:pPr>
    </w:p>
    <w:p w:rsidR="00191FF0" w:rsidRDefault="00191FF0" w:rsidP="004948C2">
      <w:pPr>
        <w:spacing w:line="360" w:lineRule="auto"/>
        <w:rPr>
          <w:rFonts w:ascii="Arial" w:hAnsi="Arial" w:cs="Arial"/>
          <w:sz w:val="24"/>
        </w:rPr>
      </w:pPr>
    </w:p>
    <w:p w:rsidR="00191FF0" w:rsidRDefault="00191FF0" w:rsidP="004948C2">
      <w:pPr>
        <w:spacing w:line="360" w:lineRule="auto"/>
        <w:rPr>
          <w:rFonts w:ascii="Arial" w:hAnsi="Arial" w:cs="Arial"/>
          <w:sz w:val="24"/>
        </w:rPr>
      </w:pPr>
    </w:p>
    <w:p w:rsidR="003B6410" w:rsidRPr="00BB5738" w:rsidRDefault="003B641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BB5738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3B6410" w:rsidRPr="00BB5738" w:rsidRDefault="003B6410" w:rsidP="003B641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800508" w:rsidRPr="009460AC" w:rsidRDefault="00800508" w:rsidP="0080050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PROCESSO LICITATÓRIO Nº 050</w:t>
      </w:r>
      <w:r w:rsidRPr="009460AC">
        <w:rPr>
          <w:rFonts w:ascii="Arial" w:hAnsi="Arial" w:cs="Arial"/>
          <w:bCs/>
          <w:sz w:val="22"/>
          <w:szCs w:val="22"/>
        </w:rPr>
        <w:t>/2021</w:t>
      </w:r>
    </w:p>
    <w:p w:rsidR="00800508" w:rsidRPr="009460AC" w:rsidRDefault="00800508" w:rsidP="0080050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CONVITE Nº 005</w:t>
      </w:r>
      <w:r w:rsidRPr="009460AC">
        <w:rPr>
          <w:rFonts w:ascii="Arial" w:hAnsi="Arial" w:cs="Arial"/>
          <w:bCs/>
          <w:sz w:val="22"/>
          <w:szCs w:val="22"/>
        </w:rPr>
        <w:t>/2021</w:t>
      </w:r>
    </w:p>
    <w:p w:rsidR="00BE62B5" w:rsidRDefault="00800508" w:rsidP="00A96F9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00508">
        <w:rPr>
          <w:rFonts w:ascii="Arial" w:hAnsi="Arial" w:cs="Arial"/>
          <w:b/>
          <w:bCs/>
          <w:sz w:val="24"/>
        </w:rPr>
        <w:t>REFORMA DO TELHADO DO CENTRO ADMINISTRATIVO PREFEITO JOÃO BENEDITO AMARAL, LOCALIZADO NA AVENIDA SILVÉRIO AUGUSTO DE MELO</w:t>
      </w:r>
      <w:r w:rsidR="00BE62B5">
        <w:rPr>
          <w:rFonts w:ascii="Arial" w:hAnsi="Arial" w:cs="Arial"/>
          <w:b/>
          <w:sz w:val="22"/>
          <w:szCs w:val="22"/>
        </w:rPr>
        <w:t>.</w:t>
      </w:r>
    </w:p>
    <w:p w:rsidR="00BE62B5" w:rsidRDefault="00BE62B5" w:rsidP="00BE62B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E62B5" w:rsidRPr="001F02EC" w:rsidRDefault="003B6410" w:rsidP="00BE62B5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3B15BF">
        <w:rPr>
          <w:rFonts w:ascii="Arial" w:hAnsi="Arial" w:cs="Arial"/>
          <w:sz w:val="24"/>
        </w:rPr>
        <w:tab/>
        <w:t xml:space="preserve">A Prefeita do Município de Desterro do Melo, no uso de suas atribuições legais, de conformidade com a Lei Federal 8.666/93 e Lei 10.520/10, parecer </w:t>
      </w:r>
      <w:r w:rsidR="0039253F" w:rsidRPr="0039253F">
        <w:rPr>
          <w:rFonts w:ascii="Arial" w:hAnsi="Arial" w:cs="Arial"/>
          <w:sz w:val="24"/>
        </w:rPr>
        <w:t>do Procurador do município</w:t>
      </w:r>
      <w:r>
        <w:rPr>
          <w:rFonts w:ascii="Arial" w:hAnsi="Arial" w:cs="Arial"/>
          <w:sz w:val="24"/>
        </w:rPr>
        <w:t>, decisão da Pregoeira</w:t>
      </w:r>
      <w:r w:rsidRPr="003B15BF">
        <w:rPr>
          <w:rFonts w:ascii="Arial" w:hAnsi="Arial" w:cs="Arial"/>
          <w:sz w:val="24"/>
        </w:rPr>
        <w:t xml:space="preserve"> e Comissão de Pregão/Licitação, e mapa de apuração dos vencedores publicado no site do Município em: </w:t>
      </w:r>
      <w:hyperlink r:id="rId8" w:history="1">
        <w:r w:rsidR="004542B2" w:rsidRPr="007C6A09">
          <w:rPr>
            <w:rStyle w:val="Hyperlink"/>
            <w:rFonts w:ascii="Arial" w:hAnsi="Arial" w:cs="Arial"/>
            <w:i/>
            <w:sz w:val="24"/>
          </w:rPr>
          <w:t>https://desterrodomelo.mg.gov.br/licitacao</w:t>
        </w:r>
      </w:hyperlink>
      <w:r w:rsidRPr="003B15BF">
        <w:rPr>
          <w:rFonts w:ascii="Arial" w:hAnsi="Arial" w:cs="Arial"/>
          <w:i/>
          <w:sz w:val="24"/>
          <w:u w:val="single"/>
        </w:rPr>
        <w:t>,</w:t>
      </w:r>
      <w:r w:rsidRPr="003B15BF">
        <w:rPr>
          <w:rFonts w:ascii="Arial" w:hAnsi="Arial" w:cs="Arial"/>
          <w:i/>
          <w:sz w:val="24"/>
        </w:rPr>
        <w:t xml:space="preserve"> </w:t>
      </w:r>
      <w:r w:rsidR="00BE62B5">
        <w:rPr>
          <w:rFonts w:ascii="Arial" w:hAnsi="Arial" w:cs="Arial"/>
          <w:i/>
          <w:sz w:val="24"/>
        </w:rPr>
        <w:t xml:space="preserve"> </w:t>
      </w:r>
      <w:r w:rsidRPr="003B15BF">
        <w:rPr>
          <w:rFonts w:ascii="Arial" w:hAnsi="Arial" w:cs="Arial"/>
          <w:b/>
          <w:bCs/>
          <w:sz w:val="24"/>
        </w:rPr>
        <w:t>HOMOLOGA</w:t>
      </w:r>
      <w:r w:rsidRPr="003B15BF">
        <w:rPr>
          <w:rFonts w:ascii="Arial" w:hAnsi="Arial" w:cs="Arial"/>
          <w:sz w:val="24"/>
        </w:rPr>
        <w:t xml:space="preserve"> o Pro</w:t>
      </w:r>
      <w:r>
        <w:rPr>
          <w:rFonts w:ascii="Arial" w:hAnsi="Arial" w:cs="Arial"/>
          <w:sz w:val="24"/>
        </w:rPr>
        <w:t>cesso Licitatório</w:t>
      </w:r>
      <w:r w:rsidR="00BE62B5">
        <w:rPr>
          <w:rFonts w:ascii="Arial" w:hAnsi="Arial" w:cs="Arial"/>
          <w:sz w:val="24"/>
        </w:rPr>
        <w:t xml:space="preserve"> descrito acima</w:t>
      </w:r>
      <w:r>
        <w:rPr>
          <w:rFonts w:ascii="Arial" w:hAnsi="Arial" w:cs="Arial"/>
          <w:sz w:val="24"/>
        </w:rPr>
        <w:t xml:space="preserve"> </w:t>
      </w:r>
      <w:r w:rsidRPr="003B15BF">
        <w:rPr>
          <w:rFonts w:ascii="Arial" w:hAnsi="Arial" w:cs="Arial"/>
          <w:sz w:val="24"/>
        </w:rPr>
        <w:t>conforme segue:</w:t>
      </w:r>
      <w:r w:rsidR="00BE62B5" w:rsidRPr="00BE62B5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BE62B5" w:rsidRDefault="00BE62B5" w:rsidP="00BE62B5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800508" w:rsidRDefault="009460AC" w:rsidP="00800508">
      <w:pPr>
        <w:spacing w:line="360" w:lineRule="auto"/>
        <w:jc w:val="both"/>
        <w:rPr>
          <w:rFonts w:ascii="Arial" w:hAnsi="Arial" w:cs="Arial"/>
          <w:sz w:val="24"/>
        </w:rPr>
      </w:pPr>
      <w:r w:rsidRPr="00C211C1">
        <w:rPr>
          <w:rFonts w:ascii="Arial" w:hAnsi="Arial" w:cs="Arial"/>
          <w:b/>
          <w:sz w:val="24"/>
        </w:rPr>
        <w:t xml:space="preserve">01 - </w:t>
      </w:r>
      <w:r w:rsidR="00800508" w:rsidRPr="00800508">
        <w:rPr>
          <w:rFonts w:ascii="Arial" w:hAnsi="Arial" w:cs="Arial"/>
          <w:sz w:val="24"/>
        </w:rPr>
        <w:t xml:space="preserve">Vencedora para o único item W D R ENGENHARIA LTDA, inscrita no CNPJ nº 19.519.414/0001-50, com sede à Rua Senador </w:t>
      </w:r>
      <w:proofErr w:type="spellStart"/>
      <w:r w:rsidR="00800508" w:rsidRPr="00800508">
        <w:rPr>
          <w:rFonts w:ascii="Arial" w:hAnsi="Arial" w:cs="Arial"/>
          <w:sz w:val="24"/>
        </w:rPr>
        <w:t>Levindo</w:t>
      </w:r>
      <w:proofErr w:type="spellEnd"/>
      <w:r w:rsidR="00800508" w:rsidRPr="00800508">
        <w:rPr>
          <w:rFonts w:ascii="Arial" w:hAnsi="Arial" w:cs="Arial"/>
          <w:sz w:val="24"/>
        </w:rPr>
        <w:t xml:space="preserve"> Coelho, nº 79 - A, Bairro Centro, Senador Firmino, Minas Gerais, CEP: 36.540-000, com o valor total de R$ </w:t>
      </w:r>
      <w:r w:rsidR="00800508">
        <w:rPr>
          <w:rFonts w:ascii="Arial" w:hAnsi="Arial" w:cs="Arial"/>
          <w:sz w:val="24"/>
        </w:rPr>
        <w:t>257.899,01</w:t>
      </w:r>
      <w:r w:rsidR="00800508" w:rsidRPr="00800508">
        <w:rPr>
          <w:rFonts w:ascii="Arial" w:hAnsi="Arial" w:cs="Arial"/>
          <w:sz w:val="24"/>
        </w:rPr>
        <w:t xml:space="preserve"> (</w:t>
      </w:r>
      <w:r w:rsidR="00800508">
        <w:rPr>
          <w:rFonts w:ascii="Arial" w:hAnsi="Arial" w:cs="Arial"/>
          <w:sz w:val="24"/>
        </w:rPr>
        <w:t>duzentos e cinquenta e sete mil oitocentos e noventa e nove reais e um centavo</w:t>
      </w:r>
      <w:r w:rsidR="00800508" w:rsidRPr="00800508">
        <w:rPr>
          <w:rFonts w:ascii="Arial" w:hAnsi="Arial" w:cs="Arial"/>
          <w:sz w:val="24"/>
        </w:rPr>
        <w:t>).</w:t>
      </w:r>
    </w:p>
    <w:p w:rsidR="00800508" w:rsidRPr="00233873" w:rsidRDefault="00800508" w:rsidP="00800508">
      <w:pPr>
        <w:spacing w:line="360" w:lineRule="auto"/>
        <w:jc w:val="both"/>
        <w:rPr>
          <w:rFonts w:ascii="Arial" w:hAnsi="Arial" w:cs="Arial"/>
          <w:sz w:val="24"/>
        </w:rPr>
      </w:pPr>
    </w:p>
    <w:p w:rsidR="00800508" w:rsidRPr="00163686" w:rsidRDefault="00800508" w:rsidP="00800508">
      <w:pPr>
        <w:spacing w:line="360" w:lineRule="auto"/>
        <w:jc w:val="both"/>
        <w:rPr>
          <w:rFonts w:ascii="Arial" w:hAnsi="Arial" w:cs="Arial"/>
          <w:sz w:val="24"/>
        </w:rPr>
      </w:pPr>
    </w:p>
    <w:p w:rsidR="00800508" w:rsidRDefault="00800508" w:rsidP="00800508">
      <w:pPr>
        <w:spacing w:line="360" w:lineRule="auto"/>
        <w:jc w:val="both"/>
        <w:rPr>
          <w:rFonts w:ascii="Arial" w:hAnsi="Arial" w:cs="Arial"/>
          <w:sz w:val="24"/>
        </w:rPr>
      </w:pPr>
    </w:p>
    <w:p w:rsidR="00800508" w:rsidRPr="001F02EC" w:rsidRDefault="00800508" w:rsidP="0080050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F02EC">
        <w:rPr>
          <w:rFonts w:ascii="Arial" w:hAnsi="Arial" w:cs="Arial"/>
          <w:sz w:val="22"/>
          <w:szCs w:val="22"/>
        </w:rPr>
        <w:t xml:space="preserve">Desterro do Melo, </w:t>
      </w:r>
      <w:r>
        <w:rPr>
          <w:rFonts w:ascii="Arial" w:hAnsi="Arial" w:cs="Arial"/>
          <w:sz w:val="22"/>
          <w:szCs w:val="22"/>
        </w:rPr>
        <w:t>30</w:t>
      </w:r>
      <w:r w:rsidRPr="001F02EC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agosto</w:t>
      </w:r>
      <w:r w:rsidRPr="001F02EC">
        <w:rPr>
          <w:rFonts w:ascii="Arial" w:hAnsi="Arial" w:cs="Arial"/>
          <w:sz w:val="22"/>
          <w:szCs w:val="22"/>
        </w:rPr>
        <w:t xml:space="preserve"> de 202</w:t>
      </w:r>
      <w:r>
        <w:rPr>
          <w:rFonts w:ascii="Arial" w:hAnsi="Arial" w:cs="Arial"/>
          <w:sz w:val="22"/>
          <w:szCs w:val="22"/>
        </w:rPr>
        <w:t>1</w:t>
      </w:r>
      <w:r w:rsidRPr="001F02EC">
        <w:rPr>
          <w:rFonts w:ascii="Arial" w:hAnsi="Arial" w:cs="Arial"/>
          <w:sz w:val="22"/>
          <w:szCs w:val="22"/>
        </w:rPr>
        <w:t>.</w:t>
      </w:r>
    </w:p>
    <w:p w:rsidR="00163686" w:rsidRPr="001F02EC" w:rsidRDefault="00163686" w:rsidP="008005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F02EC">
        <w:rPr>
          <w:rFonts w:ascii="Arial" w:hAnsi="Arial" w:cs="Arial"/>
          <w:sz w:val="22"/>
          <w:szCs w:val="22"/>
        </w:rPr>
        <w:t>.</w:t>
      </w:r>
    </w:p>
    <w:p w:rsidR="00163686" w:rsidRDefault="00163686" w:rsidP="001636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D1D1E" w:rsidRDefault="007D1D1E" w:rsidP="004542B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84262" w:rsidRDefault="00D84262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84262" w:rsidRDefault="00D84262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84262" w:rsidRPr="001F02EC" w:rsidRDefault="00D84262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B6410" w:rsidRPr="00836FC8" w:rsidRDefault="009C431F" w:rsidP="003B6410">
      <w:pP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Mayara Garcia Lopes da Silva </w:t>
      </w:r>
      <w:proofErr w:type="spellStart"/>
      <w:r>
        <w:rPr>
          <w:rFonts w:ascii="Arial" w:hAnsi="Arial" w:cs="Arial"/>
          <w:b/>
          <w:sz w:val="24"/>
        </w:rPr>
        <w:t>Tafuri</w:t>
      </w:r>
      <w:proofErr w:type="spellEnd"/>
    </w:p>
    <w:p w:rsidR="00D116E6" w:rsidRDefault="003B6410" w:rsidP="006E6D20">
      <w:pPr>
        <w:spacing w:line="276" w:lineRule="auto"/>
        <w:jc w:val="center"/>
      </w:pPr>
      <w:r w:rsidRPr="00836FC8">
        <w:rPr>
          <w:rFonts w:ascii="Arial" w:hAnsi="Arial" w:cs="Arial"/>
          <w:i/>
          <w:sz w:val="24"/>
        </w:rPr>
        <w:t>Prefeita do Município de Desterro do Melo</w:t>
      </w:r>
    </w:p>
    <w:sectPr w:rsidR="00D116E6" w:rsidSect="00A757C0">
      <w:headerReference w:type="even" r:id="rId9"/>
      <w:headerReference w:type="default" r:id="rId10"/>
      <w:footerReference w:type="default" r:id="rId11"/>
      <w:pgSz w:w="11907" w:h="16840" w:code="9"/>
      <w:pgMar w:top="1985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52D" w:rsidRDefault="0023452D">
      <w:r>
        <w:separator/>
      </w:r>
    </w:p>
  </w:endnote>
  <w:endnote w:type="continuationSeparator" w:id="0">
    <w:p w:rsidR="0023452D" w:rsidRDefault="00234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Pr="00A717D4" w:rsidRDefault="00A757C0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A757C0" w:rsidRPr="00A717D4" w:rsidRDefault="00A757C0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52D" w:rsidRDefault="0023452D">
      <w:r>
        <w:separator/>
      </w:r>
    </w:p>
  </w:footnote>
  <w:footnote w:type="continuationSeparator" w:id="0">
    <w:p w:rsidR="0023452D" w:rsidRDefault="00234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Default="00A757C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Default="00A757C0" w:rsidP="00A757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FE3343" wp14:editId="4C017D9C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C7EF8"/>
    <w:rsid w:val="000F5831"/>
    <w:rsid w:val="0013596D"/>
    <w:rsid w:val="00163686"/>
    <w:rsid w:val="001759A1"/>
    <w:rsid w:val="00191FF0"/>
    <w:rsid w:val="00196933"/>
    <w:rsid w:val="001A22BC"/>
    <w:rsid w:val="00233873"/>
    <w:rsid w:val="0023452D"/>
    <w:rsid w:val="00236DC0"/>
    <w:rsid w:val="0026457A"/>
    <w:rsid w:val="002F36FF"/>
    <w:rsid w:val="00353909"/>
    <w:rsid w:val="003601C2"/>
    <w:rsid w:val="0039253F"/>
    <w:rsid w:val="003B6410"/>
    <w:rsid w:val="00450C08"/>
    <w:rsid w:val="004542B2"/>
    <w:rsid w:val="004845F2"/>
    <w:rsid w:val="004948C2"/>
    <w:rsid w:val="004978E1"/>
    <w:rsid w:val="004C3C0C"/>
    <w:rsid w:val="00511C70"/>
    <w:rsid w:val="0057791E"/>
    <w:rsid w:val="00591D72"/>
    <w:rsid w:val="00671377"/>
    <w:rsid w:val="006951D8"/>
    <w:rsid w:val="006E6D20"/>
    <w:rsid w:val="006F362D"/>
    <w:rsid w:val="00723987"/>
    <w:rsid w:val="007510B0"/>
    <w:rsid w:val="00764B0D"/>
    <w:rsid w:val="00767EE2"/>
    <w:rsid w:val="007734FD"/>
    <w:rsid w:val="007858DD"/>
    <w:rsid w:val="0078698F"/>
    <w:rsid w:val="007C5DA0"/>
    <w:rsid w:val="007D1D1E"/>
    <w:rsid w:val="00800508"/>
    <w:rsid w:val="008475F8"/>
    <w:rsid w:val="008B491E"/>
    <w:rsid w:val="008F3AA3"/>
    <w:rsid w:val="009070DA"/>
    <w:rsid w:val="009460AC"/>
    <w:rsid w:val="00946583"/>
    <w:rsid w:val="009507B3"/>
    <w:rsid w:val="00973963"/>
    <w:rsid w:val="009B6C35"/>
    <w:rsid w:val="009C431F"/>
    <w:rsid w:val="009C4C61"/>
    <w:rsid w:val="009E7BB9"/>
    <w:rsid w:val="009F48AD"/>
    <w:rsid w:val="00A4519D"/>
    <w:rsid w:val="00A544EA"/>
    <w:rsid w:val="00A757C0"/>
    <w:rsid w:val="00A96F92"/>
    <w:rsid w:val="00AE417A"/>
    <w:rsid w:val="00B0122B"/>
    <w:rsid w:val="00B42874"/>
    <w:rsid w:val="00B458F8"/>
    <w:rsid w:val="00B54D93"/>
    <w:rsid w:val="00B5573C"/>
    <w:rsid w:val="00BE62B5"/>
    <w:rsid w:val="00C10AF1"/>
    <w:rsid w:val="00C261FA"/>
    <w:rsid w:val="00C54F31"/>
    <w:rsid w:val="00D116E6"/>
    <w:rsid w:val="00D43DD2"/>
    <w:rsid w:val="00D84262"/>
    <w:rsid w:val="00DC32E8"/>
    <w:rsid w:val="00E37369"/>
    <w:rsid w:val="00E4704F"/>
    <w:rsid w:val="00E62438"/>
    <w:rsid w:val="00E64C47"/>
    <w:rsid w:val="00E75E49"/>
    <w:rsid w:val="00EC2F93"/>
    <w:rsid w:val="00EF7592"/>
    <w:rsid w:val="00F54EC4"/>
    <w:rsid w:val="00F72A86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terrodomelo.mg.gov.br/licitaca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sterrodomelo.mg.gov.br/licitaca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11427</TotalTime>
  <Pages>2</Pages>
  <Words>330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45</cp:revision>
  <cp:lastPrinted>2021-09-01T10:27:00Z</cp:lastPrinted>
  <dcterms:created xsi:type="dcterms:W3CDTF">2020-01-29T10:50:00Z</dcterms:created>
  <dcterms:modified xsi:type="dcterms:W3CDTF">2021-09-01T10:33:00Z</dcterms:modified>
</cp:coreProperties>
</file>