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EF" w:rsidRDefault="003751EF" w:rsidP="00843FA4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TERMO DE CANCELAMENTO</w:t>
      </w:r>
    </w:p>
    <w:p w:rsidR="003751EF" w:rsidRDefault="003751EF" w:rsidP="00A83043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D5670F" w:rsidRPr="0035193F" w:rsidRDefault="00D5670F" w:rsidP="00A83043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35193F">
        <w:rPr>
          <w:rFonts w:ascii="Arial" w:hAnsi="Arial" w:cs="Arial"/>
          <w:b/>
          <w:bCs/>
          <w:sz w:val="21"/>
          <w:szCs w:val="21"/>
        </w:rPr>
        <w:t xml:space="preserve">Processo Licitatório </w:t>
      </w:r>
      <w:r w:rsidR="0004727B" w:rsidRPr="0035193F">
        <w:rPr>
          <w:rFonts w:ascii="Arial" w:hAnsi="Arial" w:cs="Arial"/>
          <w:b/>
          <w:bCs/>
          <w:sz w:val="21"/>
          <w:szCs w:val="21"/>
        </w:rPr>
        <w:t xml:space="preserve">Nº </w:t>
      </w:r>
      <w:r w:rsidR="00055B87" w:rsidRPr="0035193F">
        <w:rPr>
          <w:rFonts w:ascii="Arial" w:hAnsi="Arial" w:cs="Arial"/>
          <w:b/>
          <w:bCs/>
          <w:sz w:val="21"/>
          <w:szCs w:val="21"/>
        </w:rPr>
        <w:t>0</w:t>
      </w:r>
      <w:r w:rsidR="00FE7BCC" w:rsidRPr="0035193F">
        <w:rPr>
          <w:rFonts w:ascii="Arial" w:hAnsi="Arial" w:cs="Arial"/>
          <w:b/>
          <w:bCs/>
          <w:sz w:val="21"/>
          <w:szCs w:val="21"/>
        </w:rPr>
        <w:t>7</w:t>
      </w:r>
      <w:r w:rsidR="00EF3C07">
        <w:rPr>
          <w:rFonts w:ascii="Arial" w:hAnsi="Arial" w:cs="Arial"/>
          <w:b/>
          <w:bCs/>
          <w:sz w:val="21"/>
          <w:szCs w:val="21"/>
        </w:rPr>
        <w:t>9</w:t>
      </w:r>
      <w:r w:rsidR="00EB1CA7" w:rsidRPr="0035193F">
        <w:rPr>
          <w:rFonts w:ascii="Arial" w:hAnsi="Arial" w:cs="Arial"/>
          <w:b/>
          <w:bCs/>
          <w:sz w:val="21"/>
          <w:szCs w:val="21"/>
        </w:rPr>
        <w:t>/202</w:t>
      </w:r>
      <w:r w:rsidR="00AE460F" w:rsidRPr="0035193F">
        <w:rPr>
          <w:rFonts w:ascii="Arial" w:hAnsi="Arial" w:cs="Arial"/>
          <w:b/>
          <w:bCs/>
          <w:sz w:val="21"/>
          <w:szCs w:val="21"/>
        </w:rPr>
        <w:t>2</w:t>
      </w:r>
    </w:p>
    <w:p w:rsidR="00D5670F" w:rsidRPr="0035193F" w:rsidRDefault="00D5670F" w:rsidP="00A83043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35193F">
        <w:rPr>
          <w:rFonts w:ascii="Arial" w:hAnsi="Arial" w:cs="Arial"/>
          <w:b/>
          <w:bCs/>
          <w:sz w:val="21"/>
          <w:szCs w:val="21"/>
        </w:rPr>
        <w:t xml:space="preserve">Pregão Presencial </w:t>
      </w:r>
      <w:r w:rsidR="00576C8C" w:rsidRPr="0035193F">
        <w:rPr>
          <w:rFonts w:ascii="Arial" w:hAnsi="Arial" w:cs="Arial"/>
          <w:b/>
          <w:bCs/>
          <w:sz w:val="21"/>
          <w:szCs w:val="21"/>
        </w:rPr>
        <w:t>N</w:t>
      </w:r>
      <w:r w:rsidRPr="0035193F">
        <w:rPr>
          <w:rFonts w:ascii="Arial" w:hAnsi="Arial" w:cs="Arial"/>
          <w:b/>
          <w:bCs/>
          <w:sz w:val="21"/>
          <w:szCs w:val="21"/>
        </w:rPr>
        <w:t xml:space="preserve">º </w:t>
      </w:r>
      <w:r w:rsidR="00055B87" w:rsidRPr="0035193F">
        <w:rPr>
          <w:rFonts w:ascii="Arial" w:hAnsi="Arial" w:cs="Arial"/>
          <w:b/>
          <w:bCs/>
          <w:sz w:val="21"/>
          <w:szCs w:val="21"/>
        </w:rPr>
        <w:t>0</w:t>
      </w:r>
      <w:r w:rsidR="00EF3C07">
        <w:rPr>
          <w:rFonts w:ascii="Arial" w:hAnsi="Arial" w:cs="Arial"/>
          <w:b/>
          <w:bCs/>
          <w:sz w:val="21"/>
          <w:szCs w:val="21"/>
        </w:rPr>
        <w:t>37</w:t>
      </w:r>
      <w:r w:rsidR="00AE460F" w:rsidRPr="0035193F">
        <w:rPr>
          <w:rFonts w:ascii="Arial" w:hAnsi="Arial" w:cs="Arial"/>
          <w:b/>
          <w:bCs/>
          <w:sz w:val="21"/>
          <w:szCs w:val="21"/>
        </w:rPr>
        <w:t>/2022</w:t>
      </w:r>
    </w:p>
    <w:p w:rsidR="00E4140D" w:rsidRPr="0035193F" w:rsidRDefault="00D5670F" w:rsidP="009A499D">
      <w:pPr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35193F">
        <w:rPr>
          <w:rFonts w:ascii="Arial" w:hAnsi="Arial" w:cs="Arial"/>
          <w:b/>
          <w:bCs/>
          <w:sz w:val="21"/>
          <w:szCs w:val="21"/>
        </w:rPr>
        <w:t xml:space="preserve">Objeto: </w:t>
      </w:r>
      <w:r w:rsidR="009A499D" w:rsidRPr="009A499D">
        <w:rPr>
          <w:rFonts w:ascii="Arial" w:hAnsi="Arial" w:cs="Arial"/>
          <w:b/>
          <w:bCs/>
          <w:sz w:val="21"/>
          <w:szCs w:val="21"/>
        </w:rPr>
        <w:t>AQUISIÇÃO DE EQUIPAMENTOS PARA O LAR SÃO VICENTE DE PAULO, CONFORME PROPOSTA DO MINISTÉRIO DA SAÚDE Nº 36000.4699832/02-200, ITENS DESERTOS DO PROCESSO 076/2022, PREGÃO PRESENCIAL 034/20</w:t>
      </w:r>
      <w:r w:rsidR="001623D0">
        <w:rPr>
          <w:rFonts w:ascii="Arial" w:hAnsi="Arial" w:cs="Arial"/>
          <w:b/>
          <w:bCs/>
          <w:sz w:val="21"/>
          <w:szCs w:val="21"/>
        </w:rPr>
        <w:t>22, REGISTRO DE PREÇOS 024/2022</w:t>
      </w:r>
      <w:r w:rsidR="00D6153D" w:rsidRPr="0035193F">
        <w:rPr>
          <w:rFonts w:ascii="Arial" w:hAnsi="Arial" w:cs="Arial"/>
          <w:b/>
          <w:bCs/>
          <w:sz w:val="21"/>
          <w:szCs w:val="21"/>
        </w:rPr>
        <w:t>.</w:t>
      </w:r>
    </w:p>
    <w:p w:rsidR="00D5670F" w:rsidRPr="0035193F" w:rsidRDefault="00D5670F" w:rsidP="00D5670F">
      <w:pPr>
        <w:rPr>
          <w:bCs/>
          <w:sz w:val="21"/>
          <w:szCs w:val="21"/>
        </w:rPr>
      </w:pPr>
    </w:p>
    <w:p w:rsidR="003751EF" w:rsidRDefault="003751EF" w:rsidP="003751EF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 xml:space="preserve">A </w:t>
      </w:r>
      <w:r w:rsidR="009B47AC">
        <w:rPr>
          <w:rFonts w:ascii="Arial" w:hAnsi="Arial" w:cs="Arial"/>
          <w:bCs/>
          <w:color w:val="000000"/>
          <w:sz w:val="21"/>
          <w:szCs w:val="21"/>
        </w:rPr>
        <w:t>Prefeita do Município de Desterro do Melo/MG</w:t>
      </w:r>
      <w:r w:rsidRPr="003751EF">
        <w:rPr>
          <w:rFonts w:ascii="Arial" w:hAnsi="Arial" w:cs="Arial"/>
          <w:bCs/>
          <w:color w:val="000000"/>
          <w:sz w:val="21"/>
          <w:szCs w:val="21"/>
        </w:rPr>
        <w:t>, em respeito aos princípios gerais de direito público, às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Pr="003751EF">
        <w:rPr>
          <w:rFonts w:ascii="Arial" w:hAnsi="Arial" w:cs="Arial"/>
          <w:bCs/>
          <w:color w:val="000000"/>
          <w:sz w:val="21"/>
          <w:szCs w:val="21"/>
        </w:rPr>
        <w:t>prescrições da Lei nº 8.666, de 21 de junho de 1993, procede, em nome do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Pr="003751EF">
        <w:rPr>
          <w:rFonts w:ascii="Arial" w:hAnsi="Arial" w:cs="Arial"/>
          <w:bCs/>
          <w:color w:val="000000"/>
          <w:sz w:val="21"/>
          <w:szCs w:val="21"/>
        </w:rPr>
        <w:t xml:space="preserve">Município de </w:t>
      </w:r>
      <w:r>
        <w:rPr>
          <w:rFonts w:ascii="Arial" w:hAnsi="Arial" w:cs="Arial"/>
          <w:bCs/>
          <w:color w:val="000000"/>
          <w:sz w:val="21"/>
          <w:szCs w:val="21"/>
        </w:rPr>
        <w:t>Desterro do Melo</w:t>
      </w:r>
      <w:r w:rsidRPr="003751EF">
        <w:rPr>
          <w:rFonts w:ascii="Arial" w:hAnsi="Arial" w:cs="Arial"/>
          <w:bCs/>
          <w:color w:val="000000"/>
          <w:sz w:val="21"/>
          <w:szCs w:val="21"/>
        </w:rPr>
        <w:t xml:space="preserve"> e em defesa do interesse público, ao Cancelamento do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Pr="003751EF">
        <w:rPr>
          <w:rFonts w:ascii="Arial" w:hAnsi="Arial" w:cs="Arial"/>
          <w:bCs/>
          <w:color w:val="000000"/>
          <w:sz w:val="21"/>
          <w:szCs w:val="21"/>
        </w:rPr>
        <w:t xml:space="preserve">Processo Licitatório nº </w:t>
      </w:r>
      <w:r>
        <w:rPr>
          <w:rFonts w:ascii="Arial" w:hAnsi="Arial" w:cs="Arial"/>
          <w:bCs/>
          <w:color w:val="000000"/>
          <w:sz w:val="21"/>
          <w:szCs w:val="21"/>
        </w:rPr>
        <w:t>07</w:t>
      </w:r>
      <w:r w:rsidR="0032642E">
        <w:rPr>
          <w:rFonts w:ascii="Arial" w:hAnsi="Arial" w:cs="Arial"/>
          <w:bCs/>
          <w:color w:val="000000"/>
          <w:sz w:val="21"/>
          <w:szCs w:val="21"/>
        </w:rPr>
        <w:t>9</w:t>
      </w:r>
      <w:r w:rsidRPr="003751EF">
        <w:rPr>
          <w:rFonts w:ascii="Arial" w:hAnsi="Arial" w:cs="Arial"/>
          <w:bCs/>
          <w:color w:val="000000"/>
          <w:sz w:val="21"/>
          <w:szCs w:val="21"/>
        </w:rPr>
        <w:t>/20</w:t>
      </w:r>
      <w:r>
        <w:rPr>
          <w:rFonts w:ascii="Arial" w:hAnsi="Arial" w:cs="Arial"/>
          <w:bCs/>
          <w:color w:val="000000"/>
          <w:sz w:val="21"/>
          <w:szCs w:val="21"/>
        </w:rPr>
        <w:t>22</w:t>
      </w:r>
      <w:r w:rsidRPr="003751EF">
        <w:rPr>
          <w:rFonts w:ascii="Arial" w:hAnsi="Arial" w:cs="Arial"/>
          <w:bCs/>
          <w:color w:val="000000"/>
          <w:sz w:val="21"/>
          <w:szCs w:val="21"/>
        </w:rPr>
        <w:t>, na modalidade de Pregão Presencial nº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Pr="003751EF">
        <w:rPr>
          <w:rFonts w:ascii="Arial" w:hAnsi="Arial" w:cs="Arial"/>
          <w:bCs/>
          <w:color w:val="000000"/>
          <w:sz w:val="21"/>
          <w:szCs w:val="21"/>
        </w:rPr>
        <w:t>0</w:t>
      </w:r>
      <w:r>
        <w:rPr>
          <w:rFonts w:ascii="Arial" w:hAnsi="Arial" w:cs="Arial"/>
          <w:bCs/>
          <w:color w:val="000000"/>
          <w:sz w:val="21"/>
          <w:szCs w:val="21"/>
        </w:rPr>
        <w:t>3</w:t>
      </w:r>
      <w:r w:rsidR="0032642E">
        <w:rPr>
          <w:rFonts w:ascii="Arial" w:hAnsi="Arial" w:cs="Arial"/>
          <w:bCs/>
          <w:color w:val="000000"/>
          <w:sz w:val="21"/>
          <w:szCs w:val="21"/>
        </w:rPr>
        <w:t>7</w:t>
      </w:r>
      <w:r w:rsidRPr="003751EF">
        <w:rPr>
          <w:rFonts w:ascii="Arial" w:hAnsi="Arial" w:cs="Arial"/>
          <w:bCs/>
          <w:color w:val="000000"/>
          <w:sz w:val="21"/>
          <w:szCs w:val="21"/>
        </w:rPr>
        <w:t>/20</w:t>
      </w:r>
      <w:r>
        <w:rPr>
          <w:rFonts w:ascii="Arial" w:hAnsi="Arial" w:cs="Arial"/>
          <w:bCs/>
          <w:color w:val="000000"/>
          <w:sz w:val="21"/>
          <w:szCs w:val="21"/>
        </w:rPr>
        <w:t>22</w:t>
      </w:r>
      <w:r w:rsidRPr="003751EF">
        <w:rPr>
          <w:rFonts w:ascii="Arial" w:hAnsi="Arial" w:cs="Arial"/>
          <w:bCs/>
          <w:color w:val="000000"/>
          <w:sz w:val="21"/>
          <w:szCs w:val="21"/>
        </w:rPr>
        <w:t>, pelo fato de não acudirem interessados na sessão pública, não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Pr="003751EF">
        <w:rPr>
          <w:rFonts w:ascii="Arial" w:hAnsi="Arial" w:cs="Arial"/>
          <w:bCs/>
          <w:color w:val="000000"/>
          <w:sz w:val="21"/>
          <w:szCs w:val="21"/>
        </w:rPr>
        <w:t>alcançando assim o objetivo do certame, conforme consta dos autos do Processo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Pr="003751EF">
        <w:rPr>
          <w:rFonts w:ascii="Arial" w:hAnsi="Arial" w:cs="Arial"/>
          <w:bCs/>
          <w:color w:val="000000"/>
          <w:sz w:val="21"/>
          <w:szCs w:val="21"/>
        </w:rPr>
        <w:t>Licitatório mencionado.</w:t>
      </w:r>
    </w:p>
    <w:p w:rsidR="003751EF" w:rsidRPr="003751EF" w:rsidRDefault="003751EF" w:rsidP="003751EF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3751EF">
        <w:rPr>
          <w:rFonts w:ascii="Arial" w:hAnsi="Arial" w:cs="Arial"/>
          <w:bCs/>
          <w:color w:val="000000"/>
          <w:sz w:val="21"/>
          <w:szCs w:val="21"/>
        </w:rPr>
        <w:t>Desta forma, em outro momento a Administração Pública providenciará a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Pr="003751EF">
        <w:rPr>
          <w:rFonts w:ascii="Arial" w:hAnsi="Arial" w:cs="Arial"/>
          <w:bCs/>
          <w:color w:val="000000"/>
          <w:sz w:val="21"/>
          <w:szCs w:val="21"/>
        </w:rPr>
        <w:t>aquisição do objeto em questão.</w:t>
      </w:r>
    </w:p>
    <w:p w:rsidR="003751EF" w:rsidRPr="003751EF" w:rsidRDefault="003751EF" w:rsidP="003751EF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3751EF">
        <w:rPr>
          <w:rFonts w:ascii="Arial" w:hAnsi="Arial" w:cs="Arial"/>
          <w:bCs/>
          <w:color w:val="000000"/>
          <w:sz w:val="21"/>
          <w:szCs w:val="21"/>
        </w:rPr>
        <w:t>Não há prejuízo para o erário público.</w:t>
      </w:r>
    </w:p>
    <w:p w:rsidR="003751EF" w:rsidRPr="003751EF" w:rsidRDefault="003751EF" w:rsidP="003751EF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3751EF">
        <w:rPr>
          <w:rFonts w:ascii="Arial" w:hAnsi="Arial" w:cs="Arial"/>
          <w:bCs/>
          <w:color w:val="000000"/>
          <w:sz w:val="21"/>
          <w:szCs w:val="21"/>
        </w:rPr>
        <w:t>Não há prejuízo a interesses pessoais de terceiros.</w:t>
      </w:r>
    </w:p>
    <w:p w:rsidR="00116171" w:rsidRPr="0035193F" w:rsidRDefault="003751EF" w:rsidP="003751EF">
      <w:pPr>
        <w:spacing w:after="160"/>
        <w:jc w:val="both"/>
        <w:rPr>
          <w:rFonts w:ascii="Arial" w:hAnsi="Arial" w:cs="Arial"/>
          <w:sz w:val="21"/>
          <w:szCs w:val="21"/>
        </w:rPr>
      </w:pPr>
      <w:r w:rsidRPr="003751EF">
        <w:rPr>
          <w:rFonts w:ascii="Arial" w:hAnsi="Arial" w:cs="Arial"/>
          <w:bCs/>
          <w:color w:val="000000"/>
          <w:sz w:val="21"/>
          <w:szCs w:val="21"/>
        </w:rPr>
        <w:t xml:space="preserve">Não há e nem haverá prejuízo para o interesse público. </w:t>
      </w:r>
      <w:r w:rsidR="00DC67AD" w:rsidRPr="0035193F">
        <w:rPr>
          <w:rFonts w:ascii="Arial" w:hAnsi="Arial" w:cs="Arial"/>
          <w:sz w:val="21"/>
          <w:szCs w:val="21"/>
        </w:rPr>
        <w:t xml:space="preserve"> </w:t>
      </w:r>
    </w:p>
    <w:p w:rsidR="00A023A9" w:rsidRPr="0035193F" w:rsidRDefault="00A023A9" w:rsidP="00DC67AD">
      <w:pPr>
        <w:ind w:firstLine="851"/>
        <w:jc w:val="both"/>
        <w:rPr>
          <w:rFonts w:ascii="Arial" w:hAnsi="Arial" w:cs="Arial"/>
          <w:sz w:val="21"/>
          <w:szCs w:val="21"/>
        </w:rPr>
      </w:pPr>
    </w:p>
    <w:p w:rsidR="003751EF" w:rsidRDefault="00DC67AD" w:rsidP="00BA6728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35193F">
        <w:rPr>
          <w:rFonts w:ascii="Arial" w:hAnsi="Arial" w:cs="Arial"/>
          <w:sz w:val="21"/>
          <w:szCs w:val="21"/>
        </w:rPr>
        <w:t xml:space="preserve"> </w:t>
      </w:r>
    </w:p>
    <w:p w:rsidR="003751EF" w:rsidRDefault="003751EF" w:rsidP="00BA6728">
      <w:pPr>
        <w:ind w:firstLine="851"/>
        <w:jc w:val="both"/>
        <w:rPr>
          <w:rFonts w:ascii="Arial" w:hAnsi="Arial" w:cs="Arial"/>
          <w:sz w:val="21"/>
          <w:szCs w:val="21"/>
        </w:rPr>
      </w:pPr>
    </w:p>
    <w:p w:rsidR="001C474A" w:rsidRPr="0035193F" w:rsidRDefault="008E0D11" w:rsidP="00BA6728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35193F">
        <w:rPr>
          <w:rFonts w:ascii="Arial" w:hAnsi="Arial" w:cs="Arial"/>
          <w:sz w:val="21"/>
          <w:szCs w:val="21"/>
        </w:rPr>
        <w:t xml:space="preserve">Desterro do Melo, </w:t>
      </w:r>
      <w:r w:rsidR="00CB7D7C">
        <w:rPr>
          <w:rFonts w:ascii="Arial" w:hAnsi="Arial" w:cs="Arial"/>
          <w:sz w:val="21"/>
          <w:szCs w:val="21"/>
        </w:rPr>
        <w:t>19</w:t>
      </w:r>
      <w:r w:rsidR="00970BFE" w:rsidRPr="0035193F">
        <w:rPr>
          <w:rFonts w:ascii="Arial" w:hAnsi="Arial" w:cs="Arial"/>
          <w:sz w:val="21"/>
          <w:szCs w:val="21"/>
        </w:rPr>
        <w:t xml:space="preserve"> de</w:t>
      </w:r>
      <w:bookmarkStart w:id="0" w:name="_GoBack"/>
      <w:bookmarkEnd w:id="0"/>
      <w:r w:rsidR="00970BFE" w:rsidRPr="0035193F">
        <w:rPr>
          <w:rFonts w:ascii="Arial" w:hAnsi="Arial" w:cs="Arial"/>
          <w:sz w:val="21"/>
          <w:szCs w:val="21"/>
        </w:rPr>
        <w:t xml:space="preserve"> </w:t>
      </w:r>
      <w:r w:rsidR="0016259A">
        <w:rPr>
          <w:rFonts w:ascii="Arial" w:hAnsi="Arial" w:cs="Arial"/>
          <w:sz w:val="21"/>
          <w:szCs w:val="21"/>
        </w:rPr>
        <w:t>dez</w:t>
      </w:r>
      <w:r w:rsidR="00B93692" w:rsidRPr="0035193F">
        <w:rPr>
          <w:rFonts w:ascii="Arial" w:hAnsi="Arial" w:cs="Arial"/>
          <w:sz w:val="21"/>
          <w:szCs w:val="21"/>
        </w:rPr>
        <w:t>embro</w:t>
      </w:r>
      <w:r w:rsidR="00D6153D" w:rsidRPr="0035193F">
        <w:rPr>
          <w:rFonts w:ascii="Arial" w:hAnsi="Arial" w:cs="Arial"/>
          <w:sz w:val="21"/>
          <w:szCs w:val="21"/>
        </w:rPr>
        <w:t xml:space="preserve"> </w:t>
      </w:r>
      <w:r w:rsidR="001C474A" w:rsidRPr="0035193F">
        <w:rPr>
          <w:rFonts w:ascii="Arial" w:hAnsi="Arial" w:cs="Arial"/>
          <w:sz w:val="21"/>
          <w:szCs w:val="21"/>
        </w:rPr>
        <w:t>202</w:t>
      </w:r>
      <w:r w:rsidR="002E6168" w:rsidRPr="0035193F">
        <w:rPr>
          <w:rFonts w:ascii="Arial" w:hAnsi="Arial" w:cs="Arial"/>
          <w:sz w:val="21"/>
          <w:szCs w:val="21"/>
        </w:rPr>
        <w:t>2</w:t>
      </w:r>
      <w:r w:rsidR="001C474A" w:rsidRPr="0035193F">
        <w:rPr>
          <w:rFonts w:ascii="Arial" w:hAnsi="Arial" w:cs="Arial"/>
          <w:sz w:val="21"/>
          <w:szCs w:val="21"/>
        </w:rPr>
        <w:t>.</w:t>
      </w:r>
    </w:p>
    <w:p w:rsidR="00861195" w:rsidRDefault="00861195" w:rsidP="00D5670F">
      <w:pPr>
        <w:pStyle w:val="Corpodetexto3"/>
        <w:jc w:val="center"/>
        <w:rPr>
          <w:rFonts w:ascii="Arial" w:hAnsi="Arial" w:cs="Arial"/>
          <w:sz w:val="21"/>
          <w:szCs w:val="21"/>
        </w:rPr>
      </w:pPr>
    </w:p>
    <w:p w:rsidR="00A24853" w:rsidRDefault="00A24853" w:rsidP="00D5670F">
      <w:pPr>
        <w:pStyle w:val="Corpodetexto3"/>
        <w:jc w:val="center"/>
        <w:rPr>
          <w:rFonts w:ascii="Arial" w:hAnsi="Arial" w:cs="Arial"/>
          <w:sz w:val="21"/>
          <w:szCs w:val="21"/>
        </w:rPr>
      </w:pPr>
    </w:p>
    <w:p w:rsidR="00A24853" w:rsidRDefault="00A24853" w:rsidP="00D5670F">
      <w:pPr>
        <w:pStyle w:val="Corpodetexto3"/>
        <w:jc w:val="center"/>
        <w:rPr>
          <w:rFonts w:ascii="Arial" w:hAnsi="Arial" w:cs="Arial"/>
          <w:sz w:val="21"/>
          <w:szCs w:val="21"/>
        </w:rPr>
      </w:pPr>
    </w:p>
    <w:p w:rsidR="00A24853" w:rsidRPr="0035193F" w:rsidRDefault="00A24853" w:rsidP="00A24853">
      <w:pPr>
        <w:pStyle w:val="Corpodetexto3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Mayara Garcia Lopes da Silva Tafuri</w:t>
      </w:r>
    </w:p>
    <w:p w:rsidR="00A24853" w:rsidRPr="0035193F" w:rsidRDefault="00A24853" w:rsidP="00A24853">
      <w:pPr>
        <w:pStyle w:val="Corpodetexto3"/>
        <w:jc w:val="center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Prefeita Municipal</w:t>
      </w:r>
    </w:p>
    <w:p w:rsidR="00A24853" w:rsidRPr="0035193F" w:rsidRDefault="00A24853" w:rsidP="00D5670F">
      <w:pPr>
        <w:pStyle w:val="Corpodetexto3"/>
        <w:jc w:val="center"/>
        <w:rPr>
          <w:rFonts w:ascii="Arial" w:hAnsi="Arial" w:cs="Arial"/>
          <w:sz w:val="21"/>
          <w:szCs w:val="21"/>
        </w:rPr>
      </w:pPr>
    </w:p>
    <w:p w:rsidR="00861195" w:rsidRPr="0035193F" w:rsidRDefault="00861195" w:rsidP="00D5670F">
      <w:pPr>
        <w:pStyle w:val="Corpodetexto3"/>
        <w:jc w:val="center"/>
        <w:rPr>
          <w:rFonts w:ascii="Arial" w:hAnsi="Arial" w:cs="Arial"/>
          <w:sz w:val="21"/>
          <w:szCs w:val="21"/>
        </w:rPr>
      </w:pPr>
    </w:p>
    <w:p w:rsidR="001C474A" w:rsidRPr="00BD7B35" w:rsidRDefault="001C474A" w:rsidP="00861195">
      <w:pPr>
        <w:pStyle w:val="Corpodetexto3"/>
        <w:spacing w:after="0"/>
        <w:rPr>
          <w:rFonts w:ascii="Arial" w:hAnsi="Arial" w:cs="Arial"/>
          <w:sz w:val="22"/>
          <w:szCs w:val="22"/>
        </w:rPr>
      </w:pPr>
    </w:p>
    <w:sectPr w:rsidR="001C474A" w:rsidRPr="00BD7B35" w:rsidSect="001A6575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2E8" w:rsidRDefault="00C662E8">
      <w:r>
        <w:separator/>
      </w:r>
    </w:p>
  </w:endnote>
  <w:endnote w:type="continuationSeparator" w:id="0">
    <w:p w:rsidR="00C662E8" w:rsidRDefault="00C6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0BC0" w:rsidRDefault="00A90BC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7D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7D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0BC0" w:rsidRPr="00BF0635" w:rsidRDefault="00A90BC0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2E8" w:rsidRDefault="00C662E8">
      <w:r>
        <w:separator/>
      </w:r>
    </w:p>
  </w:footnote>
  <w:footnote w:type="continuationSeparator" w:id="0">
    <w:p w:rsidR="00C662E8" w:rsidRDefault="00C66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C0" w:rsidRDefault="00A90B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028E5"/>
    <w:rsid w:val="00015141"/>
    <w:rsid w:val="00036C47"/>
    <w:rsid w:val="0004727B"/>
    <w:rsid w:val="00055B87"/>
    <w:rsid w:val="0007387D"/>
    <w:rsid w:val="00080BD8"/>
    <w:rsid w:val="000962A8"/>
    <w:rsid w:val="000C6971"/>
    <w:rsid w:val="000F6F2A"/>
    <w:rsid w:val="001101F3"/>
    <w:rsid w:val="00116171"/>
    <w:rsid w:val="001264F0"/>
    <w:rsid w:val="0013240B"/>
    <w:rsid w:val="0015168E"/>
    <w:rsid w:val="001623D0"/>
    <w:rsid w:val="0016259A"/>
    <w:rsid w:val="0016793C"/>
    <w:rsid w:val="00170917"/>
    <w:rsid w:val="00191683"/>
    <w:rsid w:val="001A6575"/>
    <w:rsid w:val="001C474A"/>
    <w:rsid w:val="001C5D7C"/>
    <w:rsid w:val="001D1E41"/>
    <w:rsid w:val="00222EE6"/>
    <w:rsid w:val="00236F27"/>
    <w:rsid w:val="00242927"/>
    <w:rsid w:val="00252665"/>
    <w:rsid w:val="00252F10"/>
    <w:rsid w:val="002533DA"/>
    <w:rsid w:val="00274307"/>
    <w:rsid w:val="002849C2"/>
    <w:rsid w:val="00290954"/>
    <w:rsid w:val="002A33F7"/>
    <w:rsid w:val="002E23C5"/>
    <w:rsid w:val="002E6168"/>
    <w:rsid w:val="002E6523"/>
    <w:rsid w:val="0030545C"/>
    <w:rsid w:val="00314B51"/>
    <w:rsid w:val="00320255"/>
    <w:rsid w:val="00322B44"/>
    <w:rsid w:val="0032642E"/>
    <w:rsid w:val="0035193F"/>
    <w:rsid w:val="003653FC"/>
    <w:rsid w:val="0037316F"/>
    <w:rsid w:val="003751EF"/>
    <w:rsid w:val="003B2A2A"/>
    <w:rsid w:val="003C62B5"/>
    <w:rsid w:val="003D2E68"/>
    <w:rsid w:val="003E26F6"/>
    <w:rsid w:val="003E624B"/>
    <w:rsid w:val="0044637A"/>
    <w:rsid w:val="0045786A"/>
    <w:rsid w:val="00473794"/>
    <w:rsid w:val="004C71AB"/>
    <w:rsid w:val="00501FEA"/>
    <w:rsid w:val="00510C06"/>
    <w:rsid w:val="00523CE4"/>
    <w:rsid w:val="00532FC8"/>
    <w:rsid w:val="00536207"/>
    <w:rsid w:val="005647CD"/>
    <w:rsid w:val="005707B7"/>
    <w:rsid w:val="00576C8C"/>
    <w:rsid w:val="00594988"/>
    <w:rsid w:val="005B16D7"/>
    <w:rsid w:val="005C12B7"/>
    <w:rsid w:val="005C38CD"/>
    <w:rsid w:val="005D0D47"/>
    <w:rsid w:val="006025BB"/>
    <w:rsid w:val="006152AB"/>
    <w:rsid w:val="00677208"/>
    <w:rsid w:val="00685800"/>
    <w:rsid w:val="00691EB3"/>
    <w:rsid w:val="00695B92"/>
    <w:rsid w:val="006A716F"/>
    <w:rsid w:val="006B5404"/>
    <w:rsid w:val="006D4057"/>
    <w:rsid w:val="006D67D2"/>
    <w:rsid w:val="006E0A6B"/>
    <w:rsid w:val="006F6913"/>
    <w:rsid w:val="00733EB2"/>
    <w:rsid w:val="00741153"/>
    <w:rsid w:val="00751E19"/>
    <w:rsid w:val="0076458F"/>
    <w:rsid w:val="00775807"/>
    <w:rsid w:val="00786991"/>
    <w:rsid w:val="007A406D"/>
    <w:rsid w:val="007B4AF8"/>
    <w:rsid w:val="007F3F26"/>
    <w:rsid w:val="00843FA4"/>
    <w:rsid w:val="008553E6"/>
    <w:rsid w:val="00861195"/>
    <w:rsid w:val="008707BB"/>
    <w:rsid w:val="0089200C"/>
    <w:rsid w:val="00893854"/>
    <w:rsid w:val="008B37F4"/>
    <w:rsid w:val="008B3E6C"/>
    <w:rsid w:val="008D532D"/>
    <w:rsid w:val="008E0D11"/>
    <w:rsid w:val="008E3318"/>
    <w:rsid w:val="008E7173"/>
    <w:rsid w:val="008E7C1A"/>
    <w:rsid w:val="00924CE2"/>
    <w:rsid w:val="00970BFE"/>
    <w:rsid w:val="00973703"/>
    <w:rsid w:val="0097745E"/>
    <w:rsid w:val="009A499D"/>
    <w:rsid w:val="009B47AC"/>
    <w:rsid w:val="009B67B7"/>
    <w:rsid w:val="009D4EE7"/>
    <w:rsid w:val="00A023A9"/>
    <w:rsid w:val="00A0608B"/>
    <w:rsid w:val="00A117B7"/>
    <w:rsid w:val="00A24853"/>
    <w:rsid w:val="00A5279B"/>
    <w:rsid w:val="00A54865"/>
    <w:rsid w:val="00A83043"/>
    <w:rsid w:val="00A90BC0"/>
    <w:rsid w:val="00AD29A3"/>
    <w:rsid w:val="00AD4671"/>
    <w:rsid w:val="00AE460F"/>
    <w:rsid w:val="00AF17BA"/>
    <w:rsid w:val="00B1331C"/>
    <w:rsid w:val="00B244FD"/>
    <w:rsid w:val="00B3077D"/>
    <w:rsid w:val="00B35090"/>
    <w:rsid w:val="00B542FA"/>
    <w:rsid w:val="00B93692"/>
    <w:rsid w:val="00BA22A5"/>
    <w:rsid w:val="00BA45AE"/>
    <w:rsid w:val="00BA6728"/>
    <w:rsid w:val="00BD7B35"/>
    <w:rsid w:val="00BF0646"/>
    <w:rsid w:val="00C019EA"/>
    <w:rsid w:val="00C426FF"/>
    <w:rsid w:val="00C55529"/>
    <w:rsid w:val="00C63E2D"/>
    <w:rsid w:val="00C640C8"/>
    <w:rsid w:val="00C662E8"/>
    <w:rsid w:val="00C75C56"/>
    <w:rsid w:val="00C84848"/>
    <w:rsid w:val="00C9795A"/>
    <w:rsid w:val="00CA1A9C"/>
    <w:rsid w:val="00CB7D7C"/>
    <w:rsid w:val="00CC655E"/>
    <w:rsid w:val="00CD42D8"/>
    <w:rsid w:val="00CF1FB3"/>
    <w:rsid w:val="00CF4FF9"/>
    <w:rsid w:val="00D233DB"/>
    <w:rsid w:val="00D42DAA"/>
    <w:rsid w:val="00D43FFF"/>
    <w:rsid w:val="00D5670F"/>
    <w:rsid w:val="00D6153D"/>
    <w:rsid w:val="00D61839"/>
    <w:rsid w:val="00D61BAA"/>
    <w:rsid w:val="00D824F5"/>
    <w:rsid w:val="00D87E39"/>
    <w:rsid w:val="00D91B37"/>
    <w:rsid w:val="00DB4AA2"/>
    <w:rsid w:val="00DB7009"/>
    <w:rsid w:val="00DC67AD"/>
    <w:rsid w:val="00DE51CC"/>
    <w:rsid w:val="00DE7E66"/>
    <w:rsid w:val="00DF020D"/>
    <w:rsid w:val="00DF6D3D"/>
    <w:rsid w:val="00E032E7"/>
    <w:rsid w:val="00E06452"/>
    <w:rsid w:val="00E36035"/>
    <w:rsid w:val="00E4140D"/>
    <w:rsid w:val="00E555CC"/>
    <w:rsid w:val="00E7005F"/>
    <w:rsid w:val="00E85C8E"/>
    <w:rsid w:val="00EA278A"/>
    <w:rsid w:val="00EB1497"/>
    <w:rsid w:val="00EB1CA7"/>
    <w:rsid w:val="00EE1457"/>
    <w:rsid w:val="00EF3C07"/>
    <w:rsid w:val="00F155C5"/>
    <w:rsid w:val="00F25362"/>
    <w:rsid w:val="00F50EFD"/>
    <w:rsid w:val="00F672CA"/>
    <w:rsid w:val="00F7571C"/>
    <w:rsid w:val="00F910CF"/>
    <w:rsid w:val="00F95DAB"/>
    <w:rsid w:val="00FB7936"/>
    <w:rsid w:val="00FC0C52"/>
    <w:rsid w:val="00FE7BCC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DA06A0"/>
  <w15:docId w15:val="{E47F97E9-8AD4-4349-A972-159CA311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002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2C032-78F8-4A96-9C96-08B43F6E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189</cp:revision>
  <cp:lastPrinted>2023-01-04T11:55:00Z</cp:lastPrinted>
  <dcterms:created xsi:type="dcterms:W3CDTF">2020-01-13T17:59:00Z</dcterms:created>
  <dcterms:modified xsi:type="dcterms:W3CDTF">2022-12-19T17:56:00Z</dcterms:modified>
</cp:coreProperties>
</file>