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CB" w:rsidRPr="009A708A" w:rsidRDefault="00100FCB" w:rsidP="00100FC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100FCB" w:rsidRPr="009A708A" w:rsidRDefault="00100FCB" w:rsidP="00100FC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100FCB" w:rsidRPr="009A708A" w:rsidRDefault="00100FCB" w:rsidP="00100F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084</w:t>
      </w:r>
      <w:r w:rsidRPr="009A708A">
        <w:rPr>
          <w:rFonts w:ascii="Arial" w:hAnsi="Arial" w:cs="Arial"/>
          <w:i/>
          <w:sz w:val="24"/>
        </w:rPr>
        <w:t>/2019</w:t>
      </w:r>
    </w:p>
    <w:p w:rsidR="00100FCB" w:rsidRPr="009A708A" w:rsidRDefault="00100FCB" w:rsidP="00100F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005</w:t>
      </w:r>
      <w:r w:rsidRPr="009A708A">
        <w:rPr>
          <w:rFonts w:ascii="Arial" w:hAnsi="Arial" w:cs="Arial"/>
          <w:i/>
          <w:sz w:val="24"/>
        </w:rPr>
        <w:t>/2019</w:t>
      </w:r>
    </w:p>
    <w:p w:rsidR="00100FCB" w:rsidRPr="002A693F" w:rsidRDefault="00100FCB" w:rsidP="00100F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</w:rPr>
        <w:t xml:space="preserve"> </w:t>
      </w:r>
      <w:r w:rsidRPr="00EF44C9">
        <w:rPr>
          <w:rFonts w:ascii="Arial" w:hAnsi="Arial" w:cs="Arial"/>
          <w:b/>
          <w:sz w:val="24"/>
        </w:rPr>
        <w:t xml:space="preserve">-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2A693F">
        <w:rPr>
          <w:rFonts w:ascii="Arial" w:hAnsi="Arial" w:cs="Arial"/>
          <w:sz w:val="24"/>
        </w:rPr>
        <w:t>.</w:t>
      </w:r>
    </w:p>
    <w:p w:rsidR="00100FCB" w:rsidRDefault="00100FCB" w:rsidP="00100F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_____________________________________________________________________</w:t>
      </w:r>
    </w:p>
    <w:p w:rsidR="00100FCB" w:rsidRDefault="00100FCB" w:rsidP="00100F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100FCB" w:rsidRPr="00566E6A" w:rsidRDefault="00100FCB" w:rsidP="00100F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566E6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2A693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=211</w:t>
      </w:r>
      <w:r w:rsidRPr="00C26D42">
        <w:rPr>
          <w:rFonts w:ascii="Arial" w:hAnsi="Arial" w:cs="Arial"/>
          <w:i/>
          <w:sz w:val="24"/>
        </w:rPr>
        <w:t>,</w:t>
      </w:r>
      <w:r w:rsidRPr="00C26D42">
        <w:rPr>
          <w:rFonts w:ascii="Arial" w:hAnsi="Arial" w:cs="Arial"/>
          <w:sz w:val="24"/>
        </w:rPr>
        <w:t xml:space="preserve"> </w:t>
      </w:r>
      <w:r w:rsidRPr="00C26D42">
        <w:rPr>
          <w:rFonts w:ascii="Arial" w:hAnsi="Arial" w:cs="Arial"/>
          <w:b/>
          <w:i/>
          <w:sz w:val="24"/>
        </w:rPr>
        <w:t xml:space="preserve">Adjudico o proponente abaixo </w:t>
      </w:r>
      <w:r w:rsidRPr="00566E6A">
        <w:rPr>
          <w:rFonts w:ascii="Arial" w:hAnsi="Arial" w:cs="Arial"/>
          <w:b/>
          <w:i/>
          <w:sz w:val="24"/>
        </w:rPr>
        <w:t>registrado.</w:t>
      </w:r>
    </w:p>
    <w:p w:rsidR="00100FCB" w:rsidRPr="009A708A" w:rsidRDefault="00100FCB" w:rsidP="00100FCB">
      <w:pPr>
        <w:spacing w:line="360" w:lineRule="auto"/>
        <w:rPr>
          <w:rFonts w:ascii="Arial" w:hAnsi="Arial" w:cs="Arial"/>
          <w:sz w:val="24"/>
        </w:rPr>
      </w:pPr>
    </w:p>
    <w:p w:rsidR="00100FCB" w:rsidRPr="009A708A" w:rsidRDefault="00100FCB" w:rsidP="00100FC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sz w:val="24"/>
        </w:rPr>
      </w:pPr>
    </w:p>
    <w:p w:rsidR="00100FCB" w:rsidRDefault="00100FCB" w:rsidP="00100FCB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proofErr w:type="gramStart"/>
      <w:r w:rsidRPr="00FB3DC3">
        <w:rPr>
          <w:rFonts w:ascii="Arial" w:hAnsi="Arial" w:cs="Arial"/>
          <w:b/>
          <w:sz w:val="24"/>
        </w:rPr>
        <w:t>W.D.</w:t>
      </w:r>
      <w:proofErr w:type="gramEnd"/>
      <w:r w:rsidRPr="00FB3DC3">
        <w:rPr>
          <w:rFonts w:ascii="Arial" w:hAnsi="Arial" w:cs="Arial"/>
          <w:b/>
          <w:sz w:val="24"/>
        </w:rPr>
        <w:t xml:space="preserve">R SERVIÇOS EIRELI - ME, </w:t>
      </w:r>
      <w:r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</w:rPr>
        <w:t xml:space="preserve"> Minas Gerais, CEP: 36.540-000</w:t>
      </w:r>
      <w:r w:rsidRPr="00FB3D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valor global de </w:t>
      </w:r>
      <w:r w:rsidRPr="00197A43">
        <w:rPr>
          <w:rFonts w:ascii="Arial" w:hAnsi="Arial" w:cs="Arial"/>
          <w:b/>
          <w:sz w:val="24"/>
        </w:rPr>
        <w:t>R$ 137.234,58 (cento e trinta e sete mil duzentos e trinta e quatro reais e cinquenta e oito centavos)</w:t>
      </w:r>
      <w:r w:rsidRPr="002117A3">
        <w:rPr>
          <w:rFonts w:ascii="Arial" w:hAnsi="Arial" w:cs="Arial"/>
          <w:b/>
          <w:sz w:val="24"/>
        </w:rPr>
        <w:t>.</w:t>
      </w:r>
    </w:p>
    <w:p w:rsidR="00100FCB" w:rsidRDefault="00100FCB" w:rsidP="00100FCB">
      <w:pPr>
        <w:spacing w:line="360" w:lineRule="auto"/>
        <w:jc w:val="both"/>
        <w:rPr>
          <w:rFonts w:ascii="Arial" w:hAnsi="Arial" w:cs="Arial"/>
          <w:sz w:val="24"/>
        </w:rPr>
      </w:pPr>
    </w:p>
    <w:p w:rsidR="00100FCB" w:rsidRPr="009A708A" w:rsidRDefault="00100FCB" w:rsidP="00100FC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JANEIRO de 2020</w:t>
      </w:r>
      <w:r w:rsidRPr="009A708A">
        <w:rPr>
          <w:rFonts w:ascii="Arial" w:hAnsi="Arial" w:cs="Arial"/>
          <w:sz w:val="24"/>
        </w:rPr>
        <w:t>.</w:t>
      </w:r>
    </w:p>
    <w:p w:rsidR="00100FCB" w:rsidRPr="00836FC8" w:rsidRDefault="00100FCB" w:rsidP="00100FCB">
      <w:pPr>
        <w:spacing w:line="276" w:lineRule="auto"/>
        <w:jc w:val="center"/>
        <w:rPr>
          <w:rFonts w:ascii="Arial" w:hAnsi="Arial" w:cs="Arial"/>
          <w:sz w:val="24"/>
        </w:rPr>
      </w:pPr>
    </w:p>
    <w:p w:rsidR="00100FCB" w:rsidRPr="00836FC8" w:rsidRDefault="00100FCB" w:rsidP="00100FCB">
      <w:pPr>
        <w:spacing w:line="276" w:lineRule="auto"/>
        <w:jc w:val="center"/>
        <w:rPr>
          <w:rFonts w:ascii="Arial" w:hAnsi="Arial" w:cs="Arial"/>
          <w:sz w:val="24"/>
        </w:rPr>
      </w:pPr>
    </w:p>
    <w:p w:rsidR="00100FCB" w:rsidRPr="00836FC8" w:rsidRDefault="00100FCB" w:rsidP="00100FC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100FCB" w:rsidRPr="00836FC8" w:rsidRDefault="00100FCB" w:rsidP="00100FCB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100FCB" w:rsidRDefault="00100FCB" w:rsidP="00100FCB"/>
    <w:p w:rsidR="00100FCB" w:rsidRDefault="00100FCB" w:rsidP="00100F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00FCB" w:rsidRPr="00BB5738" w:rsidRDefault="00100FCB" w:rsidP="00100FC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100FCB" w:rsidRPr="009A708A" w:rsidRDefault="00100FCB" w:rsidP="00100FCB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100FCB" w:rsidRPr="009A708A" w:rsidRDefault="00100FCB" w:rsidP="00100F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084</w:t>
      </w:r>
      <w:r w:rsidRPr="009A708A">
        <w:rPr>
          <w:rFonts w:ascii="Arial" w:hAnsi="Arial" w:cs="Arial"/>
          <w:i/>
          <w:sz w:val="24"/>
        </w:rPr>
        <w:t>/2019</w:t>
      </w:r>
    </w:p>
    <w:p w:rsidR="00100FCB" w:rsidRPr="009A708A" w:rsidRDefault="00100FCB" w:rsidP="00100FCB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Tomada de Preços nº 005</w:t>
      </w:r>
      <w:r w:rsidRPr="009A708A">
        <w:rPr>
          <w:rFonts w:ascii="Arial" w:hAnsi="Arial" w:cs="Arial"/>
          <w:i/>
          <w:sz w:val="24"/>
        </w:rPr>
        <w:t>/2019</w:t>
      </w:r>
    </w:p>
    <w:p w:rsidR="00100FCB" w:rsidRPr="002A693F" w:rsidRDefault="00100FCB" w:rsidP="00100F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</w:rPr>
        <w:t xml:space="preserve"> </w:t>
      </w:r>
      <w:r w:rsidRPr="00EF44C9">
        <w:rPr>
          <w:rFonts w:ascii="Arial" w:hAnsi="Arial" w:cs="Arial"/>
          <w:b/>
          <w:sz w:val="24"/>
        </w:rPr>
        <w:t xml:space="preserve">-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2A693F">
        <w:rPr>
          <w:rFonts w:ascii="Arial" w:hAnsi="Arial" w:cs="Arial"/>
          <w:sz w:val="24"/>
        </w:rPr>
        <w:t>.</w:t>
      </w:r>
    </w:p>
    <w:p w:rsidR="00100FCB" w:rsidRPr="009B0A8B" w:rsidRDefault="00100FCB" w:rsidP="00100FC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00FCB" w:rsidRPr="002A693F" w:rsidRDefault="00100FCB" w:rsidP="00100FC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8.666/93, parecer da Assessoria Jurídica deste Município, decisão </w:t>
      </w:r>
      <w:r>
        <w:rPr>
          <w:rFonts w:ascii="Arial" w:hAnsi="Arial" w:cs="Arial"/>
          <w:sz w:val="24"/>
        </w:rPr>
        <w:t>da</w:t>
      </w:r>
      <w:r w:rsidRPr="003B15BF">
        <w:rPr>
          <w:rFonts w:ascii="Arial" w:hAnsi="Arial" w:cs="Arial"/>
          <w:sz w:val="24"/>
        </w:rPr>
        <w:t xml:space="preserve"> Comissão de Licitação, e mapa de apuração dos vencedores publicado no site do Município em: </w:t>
      </w:r>
      <w:proofErr w:type="gramStart"/>
      <w:r w:rsidRPr="002A693F">
        <w:rPr>
          <w:rFonts w:ascii="Arial" w:hAnsi="Arial" w:cs="Arial"/>
          <w:i/>
          <w:sz w:val="24"/>
        </w:rPr>
        <w:t>http://desterrodomel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=211</w:t>
      </w:r>
      <w:r w:rsidRPr="000D03D7">
        <w:rPr>
          <w:rFonts w:ascii="Arial" w:hAnsi="Arial" w:cs="Arial"/>
          <w:i/>
          <w:sz w:val="24"/>
          <w:u w:val="single"/>
        </w:rPr>
        <w:t>,</w:t>
      </w:r>
      <w:r w:rsidRPr="000D03D7">
        <w:rPr>
          <w:rFonts w:ascii="Arial" w:hAnsi="Arial" w:cs="Arial"/>
          <w:i/>
          <w:sz w:val="24"/>
        </w:rPr>
        <w:t xml:space="preserve"> </w:t>
      </w:r>
      <w:r w:rsidRPr="000D03D7">
        <w:rPr>
          <w:rFonts w:ascii="Arial" w:hAnsi="Arial" w:cs="Arial"/>
          <w:b/>
          <w:bCs/>
          <w:sz w:val="24"/>
        </w:rPr>
        <w:t>HO</w:t>
      </w:r>
      <w:r w:rsidRPr="003B15BF">
        <w:rPr>
          <w:rFonts w:ascii="Arial" w:hAnsi="Arial" w:cs="Arial"/>
          <w:b/>
          <w:bCs/>
          <w:sz w:val="24"/>
        </w:rPr>
        <w:t>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</w:t>
      </w:r>
      <w:r>
        <w:rPr>
          <w:rFonts w:ascii="Arial" w:hAnsi="Arial" w:cs="Arial"/>
          <w:sz w:val="24"/>
        </w:rPr>
        <w:t xml:space="preserve"> Licitatório nº 84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odalidade Tomada de Preços nº 05</w:t>
      </w:r>
      <w:r>
        <w:rPr>
          <w:rFonts w:ascii="Arial" w:hAnsi="Arial" w:cs="Arial"/>
          <w:sz w:val="24"/>
        </w:rPr>
        <w:t xml:space="preserve">/2019, </w:t>
      </w:r>
      <w:r w:rsidRPr="003B15BF">
        <w:rPr>
          <w:rFonts w:ascii="Arial" w:hAnsi="Arial" w:cs="Arial"/>
          <w:sz w:val="24"/>
        </w:rPr>
        <w:t xml:space="preserve">para </w:t>
      </w:r>
      <w:r w:rsidRPr="002A693F">
        <w:rPr>
          <w:rFonts w:ascii="Arial" w:hAnsi="Arial" w:cs="Arial"/>
          <w:b/>
          <w:sz w:val="24"/>
        </w:rPr>
        <w:t xml:space="preserve">EXECUÇÃO DE OBRAS DE </w:t>
      </w:r>
      <w:r>
        <w:rPr>
          <w:rFonts w:ascii="Arial" w:hAnsi="Arial" w:cs="Arial"/>
          <w:b/>
          <w:i/>
          <w:sz w:val="24"/>
        </w:rPr>
        <w:t>CALÇAMENTO EM ALVENARIA POLIÉDRICA DE 1.878,66M² E EXECUÇÃO DE 884,00 METROS LINEARES DE MEIO-FIO DE CONCRETO E DE SARJETA. ALÉM DE 61,00 METROS LINEARES DE REDE DE DRENAGEM PLUVIAL COM 02 (DUAS) BOCAS DE LOBO NA RUA PRINCIPAL E EM TRECHO DO ACESSO À COMUNIDADE DE ARAÇAS NOS TERMOS DO CONVÊNIO 1491000243/2019 SEGOV/PADEM</w:t>
      </w:r>
      <w:r>
        <w:rPr>
          <w:rStyle w:val="Forte"/>
          <w:rFonts w:ascii="Arial" w:hAnsi="Arial" w:cs="Arial"/>
          <w:sz w:val="24"/>
        </w:rPr>
        <w:t xml:space="preserve"> </w:t>
      </w:r>
      <w:r w:rsidRPr="00EF44C9">
        <w:rPr>
          <w:rFonts w:ascii="Arial" w:hAnsi="Arial" w:cs="Arial"/>
          <w:b/>
          <w:sz w:val="24"/>
        </w:rPr>
        <w:t xml:space="preserve">-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2A693F">
        <w:rPr>
          <w:rFonts w:ascii="Arial" w:hAnsi="Arial" w:cs="Arial"/>
          <w:b/>
          <w:i/>
          <w:sz w:val="24"/>
          <w:lang w:val="pt-PT"/>
        </w:rPr>
        <w:t>,</w:t>
      </w:r>
      <w:r w:rsidRPr="002A693F">
        <w:rPr>
          <w:rFonts w:ascii="Arial" w:hAnsi="Arial" w:cs="Arial"/>
          <w:sz w:val="24"/>
        </w:rPr>
        <w:t xml:space="preserve"> conforme segue:</w:t>
      </w:r>
    </w:p>
    <w:p w:rsidR="00100FCB" w:rsidRPr="003B15BF" w:rsidRDefault="00100FCB" w:rsidP="00100FCB">
      <w:pPr>
        <w:spacing w:line="360" w:lineRule="auto"/>
        <w:jc w:val="both"/>
        <w:rPr>
          <w:rFonts w:ascii="Arial" w:hAnsi="Arial" w:cs="Arial"/>
          <w:sz w:val="24"/>
        </w:rPr>
      </w:pPr>
    </w:p>
    <w:p w:rsidR="00100FCB" w:rsidRPr="009A708A" w:rsidRDefault="00100FCB" w:rsidP="00100FCB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sz w:val="24"/>
        </w:rPr>
      </w:pPr>
    </w:p>
    <w:p w:rsidR="00100FCB" w:rsidRDefault="00100FCB" w:rsidP="00100FCB">
      <w:pPr>
        <w:spacing w:line="360" w:lineRule="auto"/>
        <w:jc w:val="both"/>
        <w:rPr>
          <w:rFonts w:ascii="Arial" w:hAnsi="Arial" w:cs="Arial"/>
          <w:sz w:val="24"/>
        </w:rPr>
      </w:pPr>
      <w:r w:rsidRPr="0058472D">
        <w:rPr>
          <w:rFonts w:ascii="Arial" w:hAnsi="Arial" w:cs="Arial"/>
          <w:b/>
          <w:sz w:val="24"/>
        </w:rPr>
        <w:t xml:space="preserve">01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Vencedora a empresa </w:t>
      </w:r>
      <w:r w:rsidRPr="00FB3DC3">
        <w:rPr>
          <w:rFonts w:ascii="Arial" w:hAnsi="Arial" w:cs="Arial"/>
          <w:b/>
          <w:sz w:val="24"/>
        </w:rPr>
        <w:t xml:space="preserve">– </w:t>
      </w:r>
      <w:proofErr w:type="gramStart"/>
      <w:r w:rsidRPr="00FB3DC3">
        <w:rPr>
          <w:rFonts w:ascii="Arial" w:hAnsi="Arial" w:cs="Arial"/>
          <w:b/>
          <w:sz w:val="24"/>
        </w:rPr>
        <w:t>W.D.</w:t>
      </w:r>
      <w:proofErr w:type="gramEnd"/>
      <w:r w:rsidRPr="00FB3DC3">
        <w:rPr>
          <w:rFonts w:ascii="Arial" w:hAnsi="Arial" w:cs="Arial"/>
          <w:b/>
          <w:sz w:val="24"/>
        </w:rPr>
        <w:t xml:space="preserve">R SERVIÇOS EIRELI - ME, </w:t>
      </w:r>
      <w:r w:rsidRPr="00FB3DC3">
        <w:rPr>
          <w:rFonts w:ascii="Arial" w:hAnsi="Arial" w:cs="Arial"/>
          <w:sz w:val="24"/>
        </w:rPr>
        <w:t>inscrita no CNPJ nº 19.519.414/0001-50, com sede à Rua Vereador Joaquim Clemente Guimarães, nº 310, A, Bairro Chácara, município de Senador Firmino,</w:t>
      </w:r>
      <w:r>
        <w:rPr>
          <w:rFonts w:ascii="Arial" w:hAnsi="Arial" w:cs="Arial"/>
          <w:sz w:val="24"/>
        </w:rPr>
        <w:t xml:space="preserve"> Minas Gerais, CEP: 36.540-000</w:t>
      </w:r>
      <w:r w:rsidRPr="00FB3DC3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com valor global de </w:t>
      </w:r>
      <w:r w:rsidRPr="00197A43">
        <w:rPr>
          <w:rFonts w:ascii="Arial" w:hAnsi="Arial" w:cs="Arial"/>
          <w:b/>
          <w:sz w:val="24"/>
        </w:rPr>
        <w:t>R$ 137.234,58 (cento e trinta e sete mil duzentos e trinta e quatro reais e cinquenta e oito centavos)</w:t>
      </w:r>
      <w:r w:rsidRPr="002117A3">
        <w:rPr>
          <w:rFonts w:ascii="Arial" w:hAnsi="Arial" w:cs="Arial"/>
          <w:b/>
          <w:sz w:val="24"/>
        </w:rPr>
        <w:t>.</w:t>
      </w:r>
    </w:p>
    <w:p w:rsidR="00100FCB" w:rsidRDefault="00100FCB" w:rsidP="00100FCB">
      <w:pPr>
        <w:spacing w:line="360" w:lineRule="auto"/>
        <w:jc w:val="both"/>
        <w:rPr>
          <w:rFonts w:ascii="Arial" w:hAnsi="Arial" w:cs="Arial"/>
          <w:sz w:val="24"/>
        </w:rPr>
      </w:pPr>
    </w:p>
    <w:p w:rsidR="00100FCB" w:rsidRPr="009A708A" w:rsidRDefault="00100FCB" w:rsidP="00100FC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07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JANEIRO de 2020</w:t>
      </w:r>
      <w:r w:rsidRPr="009A708A">
        <w:rPr>
          <w:rFonts w:ascii="Arial" w:hAnsi="Arial" w:cs="Arial"/>
          <w:sz w:val="24"/>
        </w:rPr>
        <w:t>.</w:t>
      </w:r>
    </w:p>
    <w:p w:rsidR="00100FCB" w:rsidRDefault="00100FCB" w:rsidP="00100FC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100FCB" w:rsidRPr="00836FC8" w:rsidRDefault="00100FCB" w:rsidP="00100FC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100FCB" w:rsidRPr="00836FC8" w:rsidRDefault="00100FCB" w:rsidP="00100FCB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100FCB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100FCB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100FC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100FCB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BB0E" wp14:editId="71E8DEC6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B"/>
    <w:rsid w:val="00100FCB"/>
    <w:rsid w:val="003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0F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00FC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0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F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0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0F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00FC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0F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F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2020-01-07T13:03:00Z</cp:lastPrinted>
  <dcterms:created xsi:type="dcterms:W3CDTF">2020-01-07T12:57:00Z</dcterms:created>
  <dcterms:modified xsi:type="dcterms:W3CDTF">2020-01-07T13:04:00Z</dcterms:modified>
</cp:coreProperties>
</file>