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3F" w:rsidRPr="0067284A" w:rsidRDefault="00B1443F" w:rsidP="00B1443F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1443F" w:rsidRPr="00524A83" w:rsidRDefault="00B1443F" w:rsidP="00B1443F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  <w:r w:rsidRPr="002A538E">
        <w:rPr>
          <w:rFonts w:ascii="Arial" w:hAnsi="Arial" w:cs="Arial"/>
          <w:b/>
          <w:i/>
          <w:sz w:val="22"/>
          <w:szCs w:val="22"/>
        </w:rPr>
        <w:t xml:space="preserve">CONTRATO DE </w:t>
      </w:r>
      <w:r w:rsidRPr="009E79B4">
        <w:rPr>
          <w:rFonts w:ascii="Arial" w:hAnsi="Arial" w:cs="Arial"/>
          <w:b/>
          <w:i/>
          <w:sz w:val="22"/>
          <w:szCs w:val="22"/>
        </w:rPr>
        <w:t xml:space="preserve">AQUISIÇÃO DE MATERIAIS E EPIs PARA PREVENÇÃO AO COVID19 QUE ENTRE SI CELEBRAM O </w:t>
      </w:r>
      <w:r w:rsidRPr="00524A83">
        <w:rPr>
          <w:rFonts w:ascii="Arial" w:hAnsi="Arial" w:cs="Arial"/>
          <w:b/>
          <w:i/>
          <w:sz w:val="22"/>
          <w:szCs w:val="22"/>
        </w:rPr>
        <w:t xml:space="preserve">MUNICÍPIO DE DESTERRO DO MELO, ESTADO DE MINAS GERAIS E A EMPRESA </w:t>
      </w:r>
      <w:r w:rsidR="00524A83" w:rsidRPr="00524A83">
        <w:rPr>
          <w:rFonts w:ascii="Arial" w:hAnsi="Arial" w:cs="Arial"/>
          <w:b/>
          <w:i/>
          <w:sz w:val="22"/>
          <w:szCs w:val="22"/>
        </w:rPr>
        <w:t>DROGARIA E PERFUMARIA SANTA TEREZINHA DE JESUS LTDA-ME</w:t>
      </w:r>
      <w:r w:rsidRPr="00524A83">
        <w:rPr>
          <w:rFonts w:ascii="Arial" w:hAnsi="Arial" w:cs="Arial"/>
          <w:b/>
          <w:i/>
          <w:sz w:val="22"/>
          <w:szCs w:val="22"/>
        </w:rPr>
        <w:t>.</w:t>
      </w:r>
    </w:p>
    <w:p w:rsidR="00B1443F" w:rsidRPr="00524A83" w:rsidRDefault="00B1443F" w:rsidP="00B1443F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</w:p>
    <w:p w:rsidR="00B1443F" w:rsidRPr="0067284A" w:rsidRDefault="00B1443F" w:rsidP="00B1443F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Nº - </w:t>
      </w:r>
      <w:r w:rsidR="00524A83">
        <w:rPr>
          <w:rFonts w:ascii="Arial" w:hAnsi="Arial" w:cs="Arial"/>
          <w:sz w:val="24"/>
          <w:szCs w:val="24"/>
        </w:rPr>
        <w:t>55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/2020</w:t>
      </w:r>
      <w:r w:rsidRPr="0067284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DISP15/2020</w:t>
      </w:r>
    </w:p>
    <w:p w:rsidR="00B1443F" w:rsidRPr="0067284A" w:rsidRDefault="00B1443F" w:rsidP="00B1443F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1443F" w:rsidRPr="0067284A" w:rsidRDefault="00B1443F" w:rsidP="00B1443F">
      <w:pPr>
        <w:spacing w:line="276" w:lineRule="auto"/>
        <w:ind w:right="22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67284A">
        <w:rPr>
          <w:rFonts w:ascii="Arial" w:hAnsi="Arial" w:cs="Arial"/>
          <w:b/>
          <w:sz w:val="24"/>
          <w:szCs w:val="24"/>
        </w:rPr>
        <w:t>Senhora Márcia Cristina Machado Amaral</w:t>
      </w:r>
      <w:r w:rsidRPr="0067284A">
        <w:rPr>
          <w:rFonts w:ascii="Arial" w:hAnsi="Arial" w:cs="Arial"/>
          <w:sz w:val="24"/>
          <w:szCs w:val="24"/>
        </w:rPr>
        <w:t xml:space="preserve">, casada, portadora do CPF – 795.621.836-53 e a </w:t>
      </w:r>
      <w:r w:rsidRPr="0067284A">
        <w:rPr>
          <w:rFonts w:ascii="Arial" w:hAnsi="Arial" w:cs="Arial"/>
          <w:b/>
          <w:i/>
          <w:sz w:val="24"/>
          <w:szCs w:val="24"/>
        </w:rPr>
        <w:t>EMPRESA</w:t>
      </w:r>
      <w:r w:rsidRPr="0067284A">
        <w:rPr>
          <w:rFonts w:ascii="Arial" w:hAnsi="Arial" w:cs="Arial"/>
          <w:sz w:val="24"/>
          <w:szCs w:val="24"/>
        </w:rPr>
        <w:t xml:space="preserve"> </w:t>
      </w:r>
      <w:r w:rsidRPr="00D329E2">
        <w:rPr>
          <w:rFonts w:ascii="Arial" w:hAnsi="Arial" w:cs="Arial"/>
          <w:b/>
          <w:sz w:val="24"/>
          <w:szCs w:val="24"/>
        </w:rPr>
        <w:t xml:space="preserve">DROGARIA E PERFUMARIA SANTA TEREZINHA DE JESUS LTDA-ME, </w:t>
      </w:r>
      <w:r w:rsidRPr="00D329E2">
        <w:rPr>
          <w:rFonts w:ascii="Arial" w:hAnsi="Arial" w:cs="Arial"/>
          <w:sz w:val="24"/>
          <w:szCs w:val="24"/>
        </w:rPr>
        <w:t>inscrita no CNPJ nº 11.129.196/0001-35, com sede à Rua Engenheiro Antônio J. A de Souza, nº 02, Bairro Vilela, Barbacena, Minas Gerais, CEP: 36.205-316</w:t>
      </w:r>
      <w:r>
        <w:rPr>
          <w:rFonts w:ascii="Arial" w:hAnsi="Arial" w:cs="Arial"/>
          <w:sz w:val="24"/>
          <w:szCs w:val="24"/>
        </w:rPr>
        <w:t>,</w:t>
      </w:r>
      <w:r w:rsidRPr="0067284A">
        <w:rPr>
          <w:rFonts w:ascii="Arial" w:hAnsi="Arial" w:cs="Arial"/>
          <w:sz w:val="24"/>
          <w:szCs w:val="24"/>
        </w:rPr>
        <w:t xml:space="preserve"> denominada </w:t>
      </w:r>
      <w:r>
        <w:rPr>
          <w:rFonts w:ascii="Arial" w:hAnsi="Arial" w:cs="Arial"/>
          <w:b/>
          <w:sz w:val="24"/>
          <w:szCs w:val="24"/>
        </w:rPr>
        <w:t>CONTRATADO</w:t>
      </w:r>
      <w:r w:rsidRPr="0067284A">
        <w:rPr>
          <w:rFonts w:ascii="Arial" w:hAnsi="Arial" w:cs="Arial"/>
          <w:b/>
          <w:sz w:val="24"/>
          <w:szCs w:val="24"/>
        </w:rPr>
        <w:t>,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conformidade com a Licitação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modalidade </w:t>
      </w:r>
      <w:r>
        <w:rPr>
          <w:rFonts w:ascii="Arial" w:hAnsi="Arial" w:cs="Arial"/>
          <w:sz w:val="24"/>
          <w:szCs w:val="24"/>
          <w:lang w:val="pt-PT"/>
        </w:rPr>
        <w:t>DISPENSA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n</w:t>
      </w:r>
      <w:r w:rsidRPr="0067284A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4"/>
          <w:szCs w:val="24"/>
          <w:lang w:val="pt-PT"/>
        </w:rPr>
        <w:t>015/2020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- Processo n</w:t>
      </w:r>
      <w:r w:rsidRPr="0067284A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037/2020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com a proposta respectiva, nos termos da Lei Federal nº 8.666/93, e </w:t>
      </w:r>
      <w:r>
        <w:rPr>
          <w:rFonts w:ascii="Arial" w:hAnsi="Arial" w:cs="Arial"/>
          <w:sz w:val="24"/>
          <w:szCs w:val="24"/>
          <w:lang w:val="pt-PT"/>
        </w:rPr>
        <w:t>suas alterações e demais normas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pertinentes, mediante as seguintes cláusulas e condições: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B1443F" w:rsidRPr="0067284A" w:rsidRDefault="00B1443F" w:rsidP="00B1443F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B1443F" w:rsidRPr="0067284A" w:rsidRDefault="00B1443F" w:rsidP="00B1443F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4"/>
          <w:szCs w:val="24"/>
        </w:rPr>
        <w:t>AQUISIÇÃO DE MATERIAIS E EPIs PARA PREVENÇÃO DO COVID19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 xml:space="preserve">conforme descrição, características, prazos e demais obrigações e informações constantes </w:t>
      </w:r>
      <w:r>
        <w:rPr>
          <w:rFonts w:ascii="Arial" w:hAnsi="Arial" w:cs="Arial"/>
          <w:sz w:val="24"/>
          <w:szCs w:val="24"/>
          <w:lang w:val="pt-PT"/>
        </w:rPr>
        <w:t>do Processo Administrativo 37/2020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e deste contrato, que dele faz parte integrante.</w:t>
      </w:r>
    </w:p>
    <w:p w:rsidR="00B1443F" w:rsidRPr="0067284A" w:rsidRDefault="00B1443F" w:rsidP="00B1443F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B1443F" w:rsidRDefault="00B1443F" w:rsidP="00B1443F">
      <w:pPr>
        <w:spacing w:before="240" w:after="240"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preço para o presente contrato é de </w:t>
      </w:r>
      <w:r w:rsidRPr="00D329E2">
        <w:rPr>
          <w:rFonts w:ascii="Arial" w:hAnsi="Arial" w:cs="Arial"/>
          <w:sz w:val="24"/>
          <w:szCs w:val="24"/>
        </w:rPr>
        <w:t>R$ 4.000,00 (quatro mil reais).</w:t>
      </w: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CLAUSULA TERCEIRA</w:t>
      </w:r>
      <w:r>
        <w:rPr>
          <w:rFonts w:ascii="Arial" w:hAnsi="Arial" w:cs="Arial"/>
          <w:b/>
          <w:sz w:val="24"/>
          <w:szCs w:val="24"/>
          <w:lang w:val="pt-PT"/>
        </w:rPr>
        <w:t xml:space="preserve"> – DO FORNECIMENTO</w:t>
      </w: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</w:t>
      </w:r>
      <w:r>
        <w:rPr>
          <w:rFonts w:ascii="Arial" w:hAnsi="Arial" w:cs="Arial"/>
          <w:sz w:val="24"/>
          <w:szCs w:val="24"/>
          <w:lang w:val="pt-PT"/>
        </w:rPr>
        <w:t xml:space="preserve">produtos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>
        <w:rPr>
          <w:rFonts w:ascii="Arial" w:hAnsi="Arial" w:cs="Arial"/>
          <w:sz w:val="24"/>
          <w:szCs w:val="24"/>
          <w:lang w:val="pt-PT"/>
        </w:rPr>
        <w:t>15/2020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sob pena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B1443F" w:rsidRPr="0067284A" w:rsidRDefault="00B1443F" w:rsidP="00B1443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B1443F" w:rsidRPr="0067284A" w:rsidRDefault="00B1443F" w:rsidP="00B1443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B1443F" w:rsidRPr="0067284A" w:rsidRDefault="00B1443F" w:rsidP="00B1443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b)- Em caso de irregularidade não sanada pela CONTRATADA, o responsável pelo recebimento reduzirá a termo os fatos ocorridos e encaminhará à CONTRATANTE para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aplicação de penalidades. </w:t>
      </w:r>
    </w:p>
    <w:p w:rsidR="00B1443F" w:rsidRPr="0067284A" w:rsidRDefault="00B1443F" w:rsidP="00B1443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B1443F" w:rsidRPr="0067284A" w:rsidRDefault="00B1443F" w:rsidP="00B1443F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B1443F" w:rsidRPr="0067284A" w:rsidRDefault="00B1443F" w:rsidP="00B1443F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67284A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B1443F" w:rsidRPr="0067284A" w:rsidRDefault="00B1443F" w:rsidP="00B1443F">
      <w:pPr>
        <w:pStyle w:val="Recuodecorpodetexto3"/>
        <w:ind w:right="-1" w:firstLine="0"/>
        <w:rPr>
          <w:sz w:val="24"/>
          <w:szCs w:val="24"/>
        </w:rPr>
      </w:pPr>
      <w:r w:rsidRPr="0067284A">
        <w:rPr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B1443F" w:rsidRPr="0067284A" w:rsidRDefault="00B1443F" w:rsidP="00B1443F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B1443F" w:rsidRPr="0067284A" w:rsidRDefault="00B1443F" w:rsidP="00B1443F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B1443F" w:rsidRPr="0067284A" w:rsidRDefault="00B1443F" w:rsidP="00B1443F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tratar-se de produto de entrega imediata, o presente contrato não poderá sofrer aditivos de preços.</w:t>
      </w:r>
    </w:p>
    <w:p w:rsidR="00B1443F" w:rsidRPr="0067284A" w:rsidRDefault="00B1443F" w:rsidP="00B1443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execução do Contrato ser</w:t>
      </w:r>
      <w:r>
        <w:rPr>
          <w:rFonts w:ascii="Arial" w:hAnsi="Arial" w:cs="Arial"/>
          <w:sz w:val="24"/>
          <w:szCs w:val="24"/>
          <w:lang w:val="pt-PT"/>
        </w:rPr>
        <w:t>á acompanhada e fiscalizada pela Secretaria de Saúde</w:t>
      </w:r>
      <w:r w:rsidRPr="0067284A">
        <w:rPr>
          <w:rFonts w:ascii="Arial" w:hAnsi="Arial" w:cs="Arial"/>
          <w:sz w:val="24"/>
          <w:szCs w:val="24"/>
          <w:lang w:val="pt-PT"/>
        </w:rPr>
        <w:t>.</w:t>
      </w: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B1443F" w:rsidRDefault="00B1443F" w:rsidP="00B1443F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>
        <w:rPr>
          <w:rFonts w:ascii="Arial" w:hAnsi="Arial" w:cs="Arial"/>
          <w:i/>
          <w:sz w:val="22"/>
          <w:szCs w:val="22"/>
        </w:rPr>
        <w:t>837</w:t>
      </w:r>
      <w:r w:rsidRPr="00402379">
        <w:rPr>
          <w:rFonts w:ascii="Arial" w:hAnsi="Arial" w:cs="Arial"/>
          <w:i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30 de dezembro de 2019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B1443F" w:rsidRDefault="00B1443F" w:rsidP="00B1443F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B1443F" w:rsidRPr="00DB40AA" w:rsidTr="0075313F">
        <w:tc>
          <w:tcPr>
            <w:tcW w:w="3470" w:type="dxa"/>
            <w:vAlign w:val="center"/>
          </w:tcPr>
          <w:p w:rsidR="00B1443F" w:rsidRPr="00DB40AA" w:rsidRDefault="00B1443F" w:rsidP="00753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B1443F" w:rsidRPr="00DB40AA" w:rsidRDefault="00B1443F" w:rsidP="00753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B1443F" w:rsidRPr="00DB40AA" w:rsidRDefault="00B1443F" w:rsidP="00753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B1443F" w:rsidRPr="00DB40AA" w:rsidRDefault="00B1443F" w:rsidP="00753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B1443F" w:rsidRPr="00DB40AA" w:rsidTr="0075313F">
        <w:tc>
          <w:tcPr>
            <w:tcW w:w="3470" w:type="dxa"/>
            <w:vAlign w:val="center"/>
          </w:tcPr>
          <w:p w:rsidR="00B1443F" w:rsidRPr="00DB40AA" w:rsidRDefault="00B1443F" w:rsidP="00753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02.10.02.10.122.0141.2117.3.3.90.30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B1443F" w:rsidRPr="00DB40AA" w:rsidRDefault="00B1443F" w:rsidP="00753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508" w:type="dxa"/>
            <w:vAlign w:val="center"/>
          </w:tcPr>
          <w:p w:rsidR="00B1443F" w:rsidRPr="00DB40AA" w:rsidRDefault="00B1443F" w:rsidP="00753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B1443F" w:rsidRPr="00DB40AA" w:rsidRDefault="00B1443F" w:rsidP="007531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COVID19 – MAT. CONSUMO</w:t>
            </w:r>
          </w:p>
        </w:tc>
      </w:tr>
    </w:tbl>
    <w:p w:rsidR="00B1443F" w:rsidRPr="00DB40AA" w:rsidRDefault="00B1443F" w:rsidP="00B1443F">
      <w:pPr>
        <w:rPr>
          <w:rFonts w:ascii="Arial" w:hAnsi="Arial" w:cs="Arial"/>
          <w:sz w:val="24"/>
          <w:szCs w:val="24"/>
        </w:rPr>
      </w:pPr>
    </w:p>
    <w:p w:rsidR="00B1443F" w:rsidRPr="0067284A" w:rsidRDefault="00B1443F" w:rsidP="00B1443F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B1443F" w:rsidRPr="0067284A" w:rsidRDefault="00B1443F" w:rsidP="00B1443F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B1443F" w:rsidRPr="0067284A" w:rsidRDefault="00B1443F" w:rsidP="00B1443F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a)</w:t>
      </w:r>
      <w:r>
        <w:rPr>
          <w:rFonts w:ascii="Arial" w:hAnsi="Arial" w:cs="Arial"/>
          <w:sz w:val="24"/>
          <w:szCs w:val="24"/>
          <w:lang w:val="pt-PT"/>
        </w:rPr>
        <w:tab/>
        <w:t>Os produtos deverão ser fornecidos de acordo com os orçamentos e apurações previstas na Dispensa 15/2020</w:t>
      </w:r>
      <w:r w:rsidRPr="0067284A">
        <w:rPr>
          <w:rFonts w:ascii="Arial" w:hAnsi="Arial" w:cs="Arial"/>
          <w:sz w:val="24"/>
          <w:szCs w:val="24"/>
          <w:lang w:val="pt-PT"/>
        </w:rPr>
        <w:t>, de acordo com as solicitações da Administração;</w:t>
      </w:r>
    </w:p>
    <w:p w:rsidR="00B1443F" w:rsidRPr="0067284A" w:rsidRDefault="00B1443F" w:rsidP="00B1443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b)</w:t>
      </w:r>
      <w:r w:rsidRPr="0067284A">
        <w:rPr>
          <w:rFonts w:ascii="Arial" w:hAnsi="Arial" w:cs="Arial"/>
          <w:sz w:val="24"/>
          <w:szCs w:val="24"/>
          <w:lang w:val="pt-PT"/>
        </w:rPr>
        <w:tab/>
        <w:t>observar para a entrega, as normas adequadas relativas a a boa técnica e responsbilidada de informações prestadas;</w:t>
      </w:r>
    </w:p>
    <w:p w:rsidR="00B1443F" w:rsidRPr="0067284A" w:rsidRDefault="00B1443F" w:rsidP="00B1443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c)</w:t>
      </w:r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responsabilizar-se por todos os ônus relativos a entrega do objeto licitado a si adjudicado, inclusive, </w:t>
      </w:r>
      <w:r>
        <w:rPr>
          <w:rFonts w:ascii="Arial" w:hAnsi="Arial" w:cs="Arial"/>
          <w:sz w:val="24"/>
          <w:szCs w:val="24"/>
          <w:lang w:val="pt-PT"/>
        </w:rPr>
        <w:t>despesas de frete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B1443F" w:rsidRPr="0067284A" w:rsidRDefault="00B1443F" w:rsidP="00B1443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B1443F" w:rsidRPr="0067284A" w:rsidRDefault="00B1443F" w:rsidP="00B1443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e)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B1443F" w:rsidRDefault="00B1443F" w:rsidP="00B1443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B1443F" w:rsidRPr="0067284A" w:rsidRDefault="00B1443F" w:rsidP="00B1443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B1443F" w:rsidRPr="0067284A" w:rsidRDefault="00B1443F" w:rsidP="00B1443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B1443F" w:rsidRPr="0067284A" w:rsidRDefault="00B1443F" w:rsidP="00B1443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B1443F" w:rsidRPr="0067284A" w:rsidRDefault="00B1443F" w:rsidP="00B1443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b)</w:t>
      </w:r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promover o recebimento provisório </w:t>
      </w:r>
      <w:r>
        <w:rPr>
          <w:rFonts w:ascii="Arial" w:hAnsi="Arial" w:cs="Arial"/>
          <w:sz w:val="24"/>
          <w:szCs w:val="24"/>
          <w:lang w:val="pt-PT"/>
        </w:rPr>
        <w:t xml:space="preserve">e conferir antes da impressão </w:t>
      </w:r>
      <w:r w:rsidRPr="0067284A">
        <w:rPr>
          <w:rFonts w:ascii="Arial" w:hAnsi="Arial" w:cs="Arial"/>
          <w:sz w:val="24"/>
          <w:szCs w:val="24"/>
          <w:lang w:val="pt-PT"/>
        </w:rPr>
        <w:t>nos prazos fixados;</w:t>
      </w:r>
    </w:p>
    <w:p w:rsidR="00B1443F" w:rsidRPr="0067284A" w:rsidRDefault="00B1443F" w:rsidP="00B1443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c)</w:t>
      </w:r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B1443F" w:rsidRPr="0067284A" w:rsidRDefault="00B1443F" w:rsidP="00B1443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d</w:t>
      </w:r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B1443F" w:rsidRPr="0067284A" w:rsidRDefault="00B1443F" w:rsidP="00B1443F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B1443F" w:rsidRPr="0067284A" w:rsidRDefault="00B1443F" w:rsidP="00B1443F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advertência, que será aplicada sempre por escrito;</w:t>
      </w:r>
    </w:p>
    <w:p w:rsidR="00B1443F" w:rsidRPr="0067284A" w:rsidRDefault="00B1443F" w:rsidP="00B1443F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multas, na forma prevista no instrumento convocatório ou no contrato;</w:t>
      </w:r>
    </w:p>
    <w:p w:rsidR="00B1443F" w:rsidRPr="0067284A" w:rsidRDefault="00B1443F" w:rsidP="00B1443F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suspensão temporária do direito de licitar com o Município de Desterro do Melo ;</w:t>
      </w:r>
    </w:p>
    <w:p w:rsidR="00B1443F" w:rsidRPr="0067284A" w:rsidRDefault="00B1443F" w:rsidP="00B1443F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declaração de inidoneidade para licitar e contratar com a ADMINISTRAÇÃO PÚBLICA, no prazo não superior a 5 anos.</w:t>
      </w:r>
    </w:p>
    <w:p w:rsidR="00B1443F" w:rsidRPr="0067284A" w:rsidRDefault="00B1443F" w:rsidP="00B1443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B1443F" w:rsidRPr="0067284A" w:rsidRDefault="00B1443F" w:rsidP="00B1443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B1443F" w:rsidRPr="0067284A" w:rsidRDefault="00B1443F" w:rsidP="00B1443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B1443F" w:rsidRPr="0067284A" w:rsidRDefault="00B1443F" w:rsidP="00B1443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B1443F" w:rsidRPr="0067284A" w:rsidRDefault="00B1443F" w:rsidP="00B1443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B1443F" w:rsidRPr="0067284A" w:rsidRDefault="00B1443F" w:rsidP="00B1443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  DAS PENALIDADES</w:t>
      </w:r>
    </w:p>
    <w:p w:rsidR="00B1443F" w:rsidRPr="0067284A" w:rsidRDefault="00B1443F" w:rsidP="00B1443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sanção de suspensão de participar em licitação e contratar com a Administração Pública poderá ser também, aplicada aqueles que:</w:t>
      </w:r>
    </w:p>
    <w:p w:rsidR="00B1443F" w:rsidRPr="0067284A" w:rsidRDefault="00B1443F" w:rsidP="00B1443F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Retardarem a execução do </w:t>
      </w:r>
      <w:r>
        <w:rPr>
          <w:rFonts w:ascii="Arial" w:hAnsi="Arial" w:cs="Arial"/>
          <w:sz w:val="24"/>
          <w:szCs w:val="24"/>
          <w:lang w:val="pt-PT"/>
        </w:rPr>
        <w:t>procedimento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B1443F" w:rsidRPr="0067284A" w:rsidRDefault="00B1443F" w:rsidP="00B1443F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B1443F" w:rsidRPr="0067284A" w:rsidRDefault="00B1443F" w:rsidP="00B1443F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B1443F" w:rsidRPr="0067284A" w:rsidRDefault="00B1443F" w:rsidP="00B1443F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Nenhuma parte será responsável perante a outra pelos atrasos ocasionados por motivo de força maior ou caso fortuito.</w:t>
      </w:r>
    </w:p>
    <w:p w:rsidR="00B1443F" w:rsidRPr="0067284A" w:rsidRDefault="00B1443F" w:rsidP="00B1443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B1443F" w:rsidRPr="0067284A" w:rsidRDefault="00B1443F" w:rsidP="00B1443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B1443F" w:rsidRPr="0067284A" w:rsidRDefault="00B1443F" w:rsidP="00B1443F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5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B1443F" w:rsidRPr="0067284A" w:rsidRDefault="00B1443F" w:rsidP="00B1443F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>
        <w:rPr>
          <w:b/>
          <w:sz w:val="24"/>
          <w:szCs w:val="24"/>
        </w:rPr>
        <w:t>através da Secretaria de Saúde</w:t>
      </w:r>
      <w:r w:rsidRPr="0067284A">
        <w:rPr>
          <w:b/>
          <w:sz w:val="24"/>
          <w:szCs w:val="24"/>
        </w:rPr>
        <w:t>.</w:t>
      </w: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B1443F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B1443F" w:rsidRPr="0067284A" w:rsidRDefault="00B1443F" w:rsidP="00B1443F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B1443F" w:rsidRPr="0067284A" w:rsidRDefault="00B1443F" w:rsidP="00B1443F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31/12/2020</w:t>
      </w:r>
      <w:r w:rsidRPr="0067284A">
        <w:rPr>
          <w:rFonts w:ascii="Arial" w:hAnsi="Arial" w:cs="Arial"/>
          <w:sz w:val="24"/>
          <w:szCs w:val="24"/>
          <w:lang w:val="pt-PT"/>
        </w:rPr>
        <w:t>, se outro não for o período de sua vigência</w:t>
      </w:r>
      <w:r w:rsidRPr="0067284A">
        <w:rPr>
          <w:rFonts w:ascii="Arial" w:hAnsi="Arial" w:cs="Arial"/>
          <w:sz w:val="24"/>
          <w:szCs w:val="24"/>
        </w:rPr>
        <w:t>.</w:t>
      </w: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nos termos legais, em atendimento à Lei de Acesso à Informação.</w:t>
      </w: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B1443F" w:rsidRPr="0067284A" w:rsidRDefault="00B1443F" w:rsidP="00B1443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Fica eleito o Foro da Comarca de Barbacena - MG, renunciando, desde já, os demais por mais privilegiados que sejam.</w:t>
      </w:r>
    </w:p>
    <w:p w:rsidR="00B1443F" w:rsidRPr="0067284A" w:rsidRDefault="00B1443F" w:rsidP="00B1443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lastRenderedPageBreak/>
        <w:t>E, por estarem assim, justos e de acordo, assinam as partes, em 02 (duas) vias de igual teor e forma, na presença de 02 (duas) Testemunhas.</w:t>
      </w: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>Desterro do Melo, 19 de MAIO de 2020</w:t>
      </w:r>
      <w:r w:rsidRPr="0067284A">
        <w:rPr>
          <w:rFonts w:ascii="Arial" w:hAnsi="Arial" w:cs="Arial"/>
          <w:noProof/>
          <w:sz w:val="24"/>
          <w:szCs w:val="24"/>
          <w:lang w:val="pt-PT"/>
        </w:rPr>
        <w:t>.</w:t>
      </w:r>
    </w:p>
    <w:p w:rsidR="00B1443F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B1443F" w:rsidRPr="0067284A" w:rsidRDefault="00B1443F" w:rsidP="00B1443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B1443F" w:rsidRPr="0067284A" w:rsidRDefault="00B1443F" w:rsidP="00B1443F">
      <w:pPr>
        <w:ind w:right="-1"/>
        <w:jc w:val="center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</w:t>
      </w:r>
    </w:p>
    <w:p w:rsidR="00B1443F" w:rsidRDefault="00B1443F" w:rsidP="00B1443F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B1443F" w:rsidRDefault="00B1443F" w:rsidP="00B1443F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</w:t>
      </w:r>
    </w:p>
    <w:p w:rsidR="00B1443F" w:rsidRDefault="00B1443F" w:rsidP="00B1443F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B1443F" w:rsidRDefault="00B1443F" w:rsidP="00B1443F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B1443F" w:rsidRDefault="00B1443F" w:rsidP="00B1443F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B1443F" w:rsidRDefault="00B1443F" w:rsidP="00B1443F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B1443F" w:rsidRDefault="00B1443F" w:rsidP="00B1443F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b/>
          <w:sz w:val="24"/>
          <w:szCs w:val="24"/>
        </w:rPr>
        <w:t>DROGARIA E PERFUMARIA SANTA TEREZINHA DE JESUS LTDA-ME</w:t>
      </w:r>
    </w:p>
    <w:p w:rsidR="00B1443F" w:rsidRPr="0067284A" w:rsidRDefault="00B1443F" w:rsidP="00B1443F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B1443F" w:rsidRDefault="00B1443F" w:rsidP="00B1443F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1443F" w:rsidRDefault="00B1443F" w:rsidP="00B1443F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B1443F" w:rsidRDefault="00B1443F" w:rsidP="00B1443F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TESTEMUNHAS:</w:t>
      </w:r>
    </w:p>
    <w:p w:rsidR="00B1443F" w:rsidRPr="0067284A" w:rsidRDefault="00B1443F" w:rsidP="00B1443F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B1443F" w:rsidRPr="0067284A" w:rsidRDefault="00B1443F" w:rsidP="00B1443F">
      <w:pPr>
        <w:ind w:right="-1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67284A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B1443F" w:rsidRDefault="00B1443F" w:rsidP="00B1443F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67284A">
        <w:rPr>
          <w:rFonts w:ascii="Arial" w:hAnsi="Arial" w:cs="Arial"/>
          <w:snapToGrid w:val="0"/>
        </w:rPr>
        <w:t>CPF-                                                                    CPF-</w:t>
      </w:r>
    </w:p>
    <w:p w:rsidR="00B1443F" w:rsidRDefault="00B1443F" w:rsidP="00B1443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B1443F" w:rsidRPr="0051519D" w:rsidRDefault="00B1443F" w:rsidP="00B1443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51519D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B1443F" w:rsidRPr="0051519D" w:rsidRDefault="00B1443F" w:rsidP="00B1443F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B1443F" w:rsidRPr="0051519D" w:rsidRDefault="00B1443F" w:rsidP="00B1443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55/2020/DISP15</w:t>
      </w:r>
      <w:r w:rsidRPr="0051519D">
        <w:rPr>
          <w:rFonts w:ascii="Arial" w:hAnsi="Arial" w:cs="Arial"/>
          <w:i/>
          <w:sz w:val="22"/>
          <w:szCs w:val="22"/>
        </w:rPr>
        <w:t>/2020</w:t>
      </w:r>
    </w:p>
    <w:p w:rsidR="00B1443F" w:rsidRPr="0051519D" w:rsidRDefault="00B1443F" w:rsidP="00B1443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B1443F" w:rsidRPr="0051519D" w:rsidRDefault="00B1443F" w:rsidP="00B144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>CONTRATADA:</w:t>
      </w:r>
      <w:r w:rsidRPr="0051519D">
        <w:rPr>
          <w:rFonts w:ascii="Arial" w:hAnsi="Arial" w:cs="Arial"/>
          <w:b/>
          <w:i/>
          <w:sz w:val="22"/>
          <w:szCs w:val="22"/>
        </w:rPr>
        <w:t xml:space="preserve"> </w:t>
      </w:r>
      <w:r w:rsidRPr="00D329E2">
        <w:rPr>
          <w:rFonts w:ascii="Arial" w:hAnsi="Arial" w:cs="Arial"/>
          <w:b/>
          <w:sz w:val="24"/>
          <w:szCs w:val="24"/>
        </w:rPr>
        <w:t xml:space="preserve">DROGARIA E PERFUMARIA SANTA TEREZINHA DE JESUS LTDA-ME, </w:t>
      </w:r>
      <w:r w:rsidRPr="00D329E2">
        <w:rPr>
          <w:rFonts w:ascii="Arial" w:hAnsi="Arial" w:cs="Arial"/>
          <w:sz w:val="24"/>
          <w:szCs w:val="24"/>
        </w:rPr>
        <w:t>inscrita no CNPJ nº 11.129.196/0001-35, com sede à Rua Engenheiro Antônio J. A de Souza, nº 02, Bairro Vilela, Barbacena, Minas Gerais, CEP: 36.205-316</w:t>
      </w:r>
      <w:r w:rsidRPr="0051519D">
        <w:rPr>
          <w:rFonts w:ascii="Arial" w:hAnsi="Arial" w:cs="Arial"/>
          <w:sz w:val="22"/>
          <w:szCs w:val="22"/>
        </w:rPr>
        <w:t>.</w:t>
      </w:r>
    </w:p>
    <w:p w:rsidR="00B1443F" w:rsidRPr="00B1443F" w:rsidRDefault="00B1443F" w:rsidP="00B1443F">
      <w:pPr>
        <w:spacing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51519D">
        <w:rPr>
          <w:rFonts w:ascii="Arial" w:hAnsi="Arial" w:cs="Arial"/>
          <w:i/>
          <w:sz w:val="22"/>
          <w:szCs w:val="22"/>
        </w:rPr>
        <w:t xml:space="preserve">VALOR: </w:t>
      </w:r>
      <w:r w:rsidRPr="00D329E2">
        <w:rPr>
          <w:rFonts w:ascii="Arial" w:hAnsi="Arial" w:cs="Arial"/>
          <w:sz w:val="24"/>
          <w:szCs w:val="24"/>
        </w:rPr>
        <w:t>R$ 4.000,00 (quatro mil reais).</w:t>
      </w:r>
    </w:p>
    <w:p w:rsidR="00B1443F" w:rsidRPr="0051519D" w:rsidRDefault="00B1443F" w:rsidP="00B1443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PROCESSO DE LICITAÇÃO Nº: 037</w:t>
      </w:r>
      <w:r w:rsidRPr="0051519D">
        <w:rPr>
          <w:rFonts w:ascii="Arial" w:hAnsi="Arial" w:cs="Arial"/>
          <w:i/>
          <w:sz w:val="22"/>
          <w:szCs w:val="22"/>
        </w:rPr>
        <w:t>/2020</w:t>
      </w:r>
    </w:p>
    <w:p w:rsidR="00B1443F" w:rsidRPr="0051519D" w:rsidRDefault="00B1443F" w:rsidP="00B1443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DISPENSA Nº 15</w:t>
      </w:r>
      <w:r w:rsidRPr="0051519D">
        <w:rPr>
          <w:rFonts w:ascii="Arial" w:hAnsi="Arial" w:cs="Arial"/>
          <w:i/>
          <w:sz w:val="22"/>
          <w:szCs w:val="22"/>
        </w:rPr>
        <w:t>/2020</w:t>
      </w:r>
    </w:p>
    <w:p w:rsidR="00B1443F" w:rsidRPr="0051519D" w:rsidRDefault="00B1443F" w:rsidP="00B1443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 xml:space="preserve">OBJETO: </w:t>
      </w:r>
      <w:r w:rsidRPr="0051519D">
        <w:rPr>
          <w:rFonts w:ascii="Arial" w:hAnsi="Arial" w:cs="Arial"/>
          <w:bCs/>
          <w:i/>
          <w:sz w:val="22"/>
          <w:szCs w:val="22"/>
        </w:rPr>
        <w:t xml:space="preserve">AQUISIÇÃO DE </w:t>
      </w:r>
      <w:r>
        <w:rPr>
          <w:rFonts w:ascii="Arial" w:hAnsi="Arial" w:cs="Arial"/>
          <w:bCs/>
          <w:i/>
          <w:sz w:val="22"/>
          <w:szCs w:val="22"/>
        </w:rPr>
        <w:t>MATERIAIS E EPIS’IMPRESSOS</w:t>
      </w:r>
      <w:r w:rsidRPr="0051519D">
        <w:rPr>
          <w:rFonts w:ascii="Arial" w:hAnsi="Arial" w:cs="Arial"/>
          <w:bCs/>
          <w:i/>
          <w:sz w:val="22"/>
          <w:szCs w:val="22"/>
        </w:rPr>
        <w:t xml:space="preserve"> PARA </w:t>
      </w:r>
      <w:r>
        <w:rPr>
          <w:rFonts w:ascii="Arial" w:hAnsi="Arial" w:cs="Arial"/>
          <w:bCs/>
          <w:i/>
          <w:sz w:val="22"/>
          <w:szCs w:val="22"/>
        </w:rPr>
        <w:t>PREVENÇÃO</w:t>
      </w:r>
      <w:r w:rsidRPr="0051519D">
        <w:rPr>
          <w:rFonts w:ascii="Arial" w:hAnsi="Arial" w:cs="Arial"/>
          <w:bCs/>
          <w:i/>
          <w:sz w:val="22"/>
          <w:szCs w:val="22"/>
        </w:rPr>
        <w:t xml:space="preserve"> A PANDEMIA DE COVID19</w:t>
      </w:r>
    </w:p>
    <w:p w:rsidR="00B1443F" w:rsidRPr="0051519D" w:rsidRDefault="00B1443F" w:rsidP="00B1443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INICIAL: 19/05</w:t>
      </w:r>
      <w:r w:rsidRPr="0051519D">
        <w:rPr>
          <w:rFonts w:ascii="Arial" w:hAnsi="Arial" w:cs="Arial"/>
          <w:i/>
          <w:sz w:val="22"/>
          <w:szCs w:val="22"/>
        </w:rPr>
        <w:t>/2020</w:t>
      </w:r>
    </w:p>
    <w:p w:rsidR="00B1443F" w:rsidRPr="0051519D" w:rsidRDefault="00B1443F" w:rsidP="00B1443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>TERMO FINAL: 31/12/2020</w:t>
      </w:r>
    </w:p>
    <w:p w:rsidR="00B1443F" w:rsidRDefault="00B1443F" w:rsidP="00B1443F"/>
    <w:p w:rsidR="00C8662F" w:rsidRDefault="00C8662F"/>
    <w:sectPr w:rsidR="00C8662F" w:rsidSect="00E801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87" w:rsidRDefault="003B7987">
      <w:r>
        <w:separator/>
      </w:r>
    </w:p>
  </w:endnote>
  <w:endnote w:type="continuationSeparator" w:id="0">
    <w:p w:rsidR="003B7987" w:rsidRDefault="003B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B1443F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82F" w:rsidRDefault="003B7987" w:rsidP="00E801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B1443F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4A8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A582F" w:rsidRDefault="003B7987" w:rsidP="00E801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87" w:rsidRDefault="003B7987">
      <w:r>
        <w:separator/>
      </w:r>
    </w:p>
  </w:footnote>
  <w:footnote w:type="continuationSeparator" w:id="0">
    <w:p w:rsidR="003B7987" w:rsidRDefault="003B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B1443F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524A83">
      <w:rPr>
        <w:noProof/>
      </w:rPr>
      <w:t xml:space="preserve">10:35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B1443F" w:rsidP="00E8014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76A1E067" wp14:editId="3B2AC9A0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7385E2DA" wp14:editId="725CBC54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B1443F" w:rsidP="00E801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4A582F" w:rsidTr="00E80140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4A582F" w:rsidRPr="001A1F24" w:rsidRDefault="00B1443F" w:rsidP="00E8014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037/2020</w:t>
          </w:r>
        </w:p>
      </w:tc>
    </w:tr>
    <w:tr w:rsidR="004A582F" w:rsidTr="00E80140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4A582F" w:rsidRPr="00E80140" w:rsidRDefault="00B1443F" w:rsidP="000F04B2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sz w:val="16"/>
              <w:szCs w:val="16"/>
            </w:rPr>
            <w:t>DISPENSA DE LICITAÇÃO</w:t>
          </w:r>
          <w:r>
            <w:rPr>
              <w:rFonts w:cs="Arial"/>
              <w:sz w:val="16"/>
              <w:szCs w:val="16"/>
            </w:rPr>
            <w:t xml:space="preserve"> Nº. 015/2020</w:t>
          </w:r>
        </w:p>
      </w:tc>
    </w:tr>
    <w:tr w:rsidR="004A582F" w:rsidTr="00E80140">
      <w:trPr>
        <w:cantSplit/>
        <w:trHeight w:val="122"/>
      </w:trPr>
      <w:tc>
        <w:tcPr>
          <w:tcW w:w="4888" w:type="dxa"/>
          <w:shd w:val="clear" w:color="auto" w:fill="FFFFFF"/>
        </w:tcPr>
        <w:p w:rsidR="004A582F" w:rsidRPr="0025625F" w:rsidRDefault="00B1443F" w:rsidP="000F04B2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4A582F" w:rsidRPr="009E79B4" w:rsidRDefault="00B1443F" w:rsidP="009E79B4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9E79B4">
            <w:rPr>
              <w:rFonts w:ascii="Arial" w:hAnsi="Arial" w:cs="Arial"/>
              <w:b/>
              <w:sz w:val="14"/>
              <w:szCs w:val="14"/>
            </w:rPr>
            <w:t>AQUISIÇÃO DE MATERIAIS DESCARTÁVEIS E EPIs – COVID19</w:t>
          </w:r>
        </w:p>
      </w:tc>
    </w:tr>
  </w:tbl>
  <w:p w:rsidR="004A582F" w:rsidRPr="007D6B55" w:rsidRDefault="003B7987" w:rsidP="00E8014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3F"/>
    <w:rsid w:val="003B7987"/>
    <w:rsid w:val="00524A83"/>
    <w:rsid w:val="00B1443F"/>
    <w:rsid w:val="00C8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3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443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443F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144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1443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144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1443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1443F"/>
  </w:style>
  <w:style w:type="paragraph" w:styleId="Corpodetexto2">
    <w:name w:val="Body Text 2"/>
    <w:basedOn w:val="Normal"/>
    <w:link w:val="Corpodetexto2Char"/>
    <w:rsid w:val="00B1443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144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1443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B1443F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1443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1443F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B14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4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3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443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443F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144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1443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144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1443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1443F"/>
  </w:style>
  <w:style w:type="paragraph" w:styleId="Corpodetexto2">
    <w:name w:val="Body Text 2"/>
    <w:basedOn w:val="Normal"/>
    <w:link w:val="Corpodetexto2Char"/>
    <w:rsid w:val="00B1443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144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1443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B1443F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1443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1443F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B14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4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2020-05-20T13:27:00Z</dcterms:created>
  <dcterms:modified xsi:type="dcterms:W3CDTF">2020-05-20T13:36:00Z</dcterms:modified>
</cp:coreProperties>
</file>