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Pr="00B12EF9" w:rsidRDefault="00D9427D" w:rsidP="00D9427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9427D" w:rsidRDefault="00D9427D" w:rsidP="00760FE7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9427D" w:rsidRPr="00760FE7" w:rsidRDefault="00D9427D" w:rsidP="00760FE7">
      <w:pPr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760FE7">
        <w:rPr>
          <w:rFonts w:ascii="Arial" w:hAnsi="Arial" w:cs="Arial"/>
          <w:sz w:val="24"/>
          <w:szCs w:val="24"/>
        </w:rPr>
        <w:t>, Processo n.º 054</w:t>
      </w:r>
      <w:r w:rsidRPr="001B15E6">
        <w:rPr>
          <w:rFonts w:ascii="Arial" w:hAnsi="Arial" w:cs="Arial"/>
          <w:sz w:val="24"/>
          <w:szCs w:val="24"/>
        </w:rPr>
        <w:t>/20</w:t>
      </w:r>
      <w:r w:rsidR="00760FE7">
        <w:rPr>
          <w:rFonts w:ascii="Arial" w:hAnsi="Arial" w:cs="Arial"/>
          <w:sz w:val="24"/>
          <w:szCs w:val="24"/>
        </w:rPr>
        <w:t>20 – Dispensa 022</w:t>
      </w:r>
      <w:r w:rsidRPr="001B15E6">
        <w:rPr>
          <w:rFonts w:ascii="Arial" w:hAnsi="Arial" w:cs="Arial"/>
          <w:sz w:val="24"/>
          <w:szCs w:val="24"/>
        </w:rPr>
        <w:t>/20</w:t>
      </w:r>
      <w:r w:rsidR="00760FE7">
        <w:rPr>
          <w:rFonts w:ascii="Arial" w:hAnsi="Arial" w:cs="Arial"/>
          <w:sz w:val="24"/>
          <w:szCs w:val="24"/>
        </w:rPr>
        <w:t>20</w:t>
      </w:r>
      <w:r w:rsidRPr="001B15E6">
        <w:rPr>
          <w:rFonts w:ascii="Arial" w:hAnsi="Arial" w:cs="Arial"/>
          <w:sz w:val="24"/>
          <w:szCs w:val="24"/>
        </w:rPr>
        <w:t xml:space="preserve">, de acordo com o Art. 24, inciso II, da Lei 8.666/93, tendo em vista o parecer da Comissão Permanente de Licitações e Assessoria Jurídica, para contratação de serviços de restauração e conservação </w:t>
      </w:r>
      <w:r w:rsidR="00760FE7" w:rsidRPr="00760FE7">
        <w:rPr>
          <w:rFonts w:ascii="Arial" w:hAnsi="Arial" w:cs="Arial"/>
          <w:sz w:val="24"/>
          <w:szCs w:val="24"/>
        </w:rPr>
        <w:t>de imagens e objetos do acervo da Ma</w:t>
      </w:r>
      <w:r w:rsidR="00760FE7">
        <w:rPr>
          <w:rFonts w:ascii="Arial" w:hAnsi="Arial" w:cs="Arial"/>
          <w:sz w:val="24"/>
          <w:szCs w:val="24"/>
        </w:rPr>
        <w:t>triz Nossa Senhora do Desterro</w:t>
      </w:r>
      <w:r w:rsidRPr="001B15E6">
        <w:rPr>
          <w:rFonts w:ascii="Arial" w:hAnsi="Arial" w:cs="Arial"/>
          <w:sz w:val="24"/>
          <w:szCs w:val="24"/>
        </w:rPr>
        <w:t xml:space="preserve">, de acordo com solicitação do Conselho </w:t>
      </w:r>
      <w:r w:rsidR="00760FE7">
        <w:rPr>
          <w:rFonts w:ascii="Arial" w:hAnsi="Arial" w:cs="Arial"/>
          <w:sz w:val="24"/>
          <w:szCs w:val="24"/>
        </w:rPr>
        <w:t xml:space="preserve">Municipal </w:t>
      </w:r>
      <w:r w:rsidRPr="001B15E6">
        <w:rPr>
          <w:rFonts w:ascii="Arial" w:hAnsi="Arial" w:cs="Arial"/>
          <w:sz w:val="24"/>
          <w:szCs w:val="24"/>
        </w:rPr>
        <w:t xml:space="preserve">de Patrimônio, realizado entre o Município de Desterro do Melo e a empresa </w:t>
      </w:r>
      <w:r w:rsidR="00760FE7" w:rsidRPr="00760FE7">
        <w:rPr>
          <w:rFonts w:ascii="Arial" w:hAnsi="Arial" w:cs="Arial"/>
          <w:sz w:val="24"/>
          <w:szCs w:val="24"/>
        </w:rPr>
        <w:t xml:space="preserve">CRISTIANO FELIPE RIBEIRO, pessoa jurídica de direito privado, inscrita no CNPJ: 21.941.757/0001-50, sediada na Rua Eduardo </w:t>
      </w:r>
      <w:proofErr w:type="spellStart"/>
      <w:r w:rsidR="00760FE7" w:rsidRPr="00760FE7">
        <w:rPr>
          <w:rFonts w:ascii="Arial" w:hAnsi="Arial" w:cs="Arial"/>
          <w:sz w:val="24"/>
          <w:szCs w:val="24"/>
        </w:rPr>
        <w:t>Dislacio</w:t>
      </w:r>
      <w:proofErr w:type="spellEnd"/>
      <w:r w:rsidR="00760FE7" w:rsidRPr="00760FE7">
        <w:rPr>
          <w:rFonts w:ascii="Arial" w:hAnsi="Arial" w:cs="Arial"/>
          <w:sz w:val="24"/>
          <w:szCs w:val="24"/>
        </w:rPr>
        <w:t xml:space="preserve">, nº 141, bairro Recreio das Alterosas (Colônia do </w:t>
      </w:r>
      <w:proofErr w:type="spellStart"/>
      <w:r w:rsidR="00760FE7" w:rsidRPr="00760FE7">
        <w:rPr>
          <w:rFonts w:ascii="Arial" w:hAnsi="Arial" w:cs="Arial"/>
          <w:sz w:val="24"/>
          <w:szCs w:val="24"/>
        </w:rPr>
        <w:t>Marcal</w:t>
      </w:r>
      <w:proofErr w:type="spellEnd"/>
      <w:r w:rsidR="00760FE7" w:rsidRPr="00760FE7">
        <w:rPr>
          <w:rFonts w:ascii="Arial" w:hAnsi="Arial" w:cs="Arial"/>
          <w:sz w:val="24"/>
          <w:szCs w:val="24"/>
        </w:rPr>
        <w:t>), São João Del Rei</w:t>
      </w:r>
      <w:r w:rsidR="00760FE7">
        <w:rPr>
          <w:rFonts w:ascii="Arial" w:hAnsi="Arial" w:cs="Arial"/>
          <w:sz w:val="24"/>
          <w:szCs w:val="24"/>
        </w:rPr>
        <w:t>, Minas Gerais, CEP: 36.302.012</w:t>
      </w:r>
      <w:r w:rsidR="001B15E6" w:rsidRPr="001B15E6">
        <w:rPr>
          <w:rFonts w:ascii="Arial" w:hAnsi="Arial" w:cs="Arial"/>
          <w:sz w:val="24"/>
          <w:szCs w:val="24"/>
        </w:rPr>
        <w:t xml:space="preserve">, </w:t>
      </w:r>
      <w:r w:rsidR="009050AC"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 w:rsidR="001B15E6" w:rsidRPr="001B15E6">
        <w:rPr>
          <w:rFonts w:ascii="Arial" w:hAnsi="Arial" w:cs="Arial"/>
          <w:sz w:val="24"/>
          <w:szCs w:val="24"/>
        </w:rPr>
        <w:t xml:space="preserve">R$ </w:t>
      </w:r>
      <w:r w:rsidR="00760FE7">
        <w:rPr>
          <w:rFonts w:ascii="Arial" w:hAnsi="Arial" w:cs="Arial"/>
          <w:sz w:val="24"/>
          <w:szCs w:val="24"/>
        </w:rPr>
        <w:t>12.000,00</w:t>
      </w:r>
      <w:r w:rsidR="001B15E6" w:rsidRPr="001B15E6">
        <w:rPr>
          <w:rFonts w:ascii="Arial" w:hAnsi="Arial" w:cs="Arial"/>
          <w:sz w:val="24"/>
          <w:szCs w:val="24"/>
        </w:rPr>
        <w:t xml:space="preserve"> (</w:t>
      </w:r>
      <w:r w:rsidR="00760FE7">
        <w:rPr>
          <w:rFonts w:ascii="Arial" w:hAnsi="Arial" w:cs="Arial"/>
          <w:sz w:val="24"/>
          <w:szCs w:val="24"/>
        </w:rPr>
        <w:t>doze</w:t>
      </w:r>
      <w:r w:rsidR="001B15E6" w:rsidRPr="001B15E6">
        <w:rPr>
          <w:rFonts w:ascii="Arial" w:hAnsi="Arial" w:cs="Arial"/>
          <w:sz w:val="24"/>
          <w:szCs w:val="24"/>
        </w:rPr>
        <w:t xml:space="preserve"> mil</w:t>
      </w:r>
      <w:r w:rsidR="00760FE7">
        <w:rPr>
          <w:rFonts w:ascii="Arial" w:hAnsi="Arial" w:cs="Arial"/>
          <w:sz w:val="24"/>
          <w:szCs w:val="24"/>
        </w:rPr>
        <w:t xml:space="preserve"> </w:t>
      </w:r>
      <w:r w:rsidR="001B15E6" w:rsidRPr="001B15E6">
        <w:rPr>
          <w:rFonts w:ascii="Arial" w:hAnsi="Arial" w:cs="Arial"/>
          <w:sz w:val="24"/>
          <w:szCs w:val="24"/>
        </w:rPr>
        <w:t>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D9427D" w:rsidRPr="001B15E6" w:rsidRDefault="00D9427D" w:rsidP="00D9427D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9427D" w:rsidRPr="001B15E6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sz w:val="24"/>
          <w:szCs w:val="24"/>
        </w:rPr>
        <w:t xml:space="preserve">Desterro do Melo, </w:t>
      </w:r>
      <w:r w:rsidR="00760FE7">
        <w:rPr>
          <w:rFonts w:ascii="Arial" w:hAnsi="Arial" w:cs="Arial"/>
          <w:sz w:val="24"/>
          <w:szCs w:val="24"/>
        </w:rPr>
        <w:t>14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 w:rsidR="00760FE7">
        <w:rPr>
          <w:rFonts w:ascii="Arial" w:hAnsi="Arial" w:cs="Arial"/>
          <w:sz w:val="24"/>
          <w:szCs w:val="24"/>
        </w:rPr>
        <w:t>outubro</w:t>
      </w:r>
      <w:r w:rsidRPr="001B15E6">
        <w:rPr>
          <w:rFonts w:ascii="Arial" w:hAnsi="Arial" w:cs="Arial"/>
          <w:sz w:val="24"/>
          <w:szCs w:val="24"/>
        </w:rPr>
        <w:t xml:space="preserve"> de 20</w:t>
      </w:r>
      <w:r w:rsidR="00760FE7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>.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826009" w:rsidRDefault="00826009"/>
    <w:sectPr w:rsidR="0082600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0FE7">
      <w:r>
        <w:separator/>
      </w:r>
    </w:p>
  </w:endnote>
  <w:endnote w:type="continuationSeparator" w:id="0">
    <w:p w:rsidR="00000000" w:rsidRDefault="007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F464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9F464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0FE7">
      <w:r>
        <w:separator/>
      </w:r>
    </w:p>
  </w:footnote>
  <w:footnote w:type="continuationSeparator" w:id="0">
    <w:p w:rsidR="00000000" w:rsidRDefault="0076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F46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CB2FA" wp14:editId="163AE1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D"/>
    <w:rsid w:val="001B15E6"/>
    <w:rsid w:val="00760FE7"/>
    <w:rsid w:val="00826009"/>
    <w:rsid w:val="009050AC"/>
    <w:rsid w:val="009F4648"/>
    <w:rsid w:val="00D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</cp:revision>
  <cp:lastPrinted>2020-10-15T17:25:00Z</cp:lastPrinted>
  <dcterms:created xsi:type="dcterms:W3CDTF">2019-02-20T13:36:00Z</dcterms:created>
  <dcterms:modified xsi:type="dcterms:W3CDTF">2020-10-15T17:28:00Z</dcterms:modified>
</cp:coreProperties>
</file>