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14" w:rsidRPr="005C758D" w:rsidRDefault="00E23A14" w:rsidP="00E23A1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23A14" w:rsidRPr="005C758D" w:rsidRDefault="00E23A14" w:rsidP="00E23A14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E23A14" w:rsidRPr="005C758D" w:rsidRDefault="00E23A14" w:rsidP="00E23A14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E23A14" w:rsidRPr="005C758D" w:rsidRDefault="00E23A14" w:rsidP="00E23A14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27</w:t>
      </w:r>
      <w:r w:rsidRPr="005C758D">
        <w:rPr>
          <w:b/>
          <w:bCs/>
        </w:rPr>
        <w:t>/2019</w:t>
      </w:r>
    </w:p>
    <w:p w:rsidR="00E23A14" w:rsidRPr="005C758D" w:rsidRDefault="00E23A14" w:rsidP="00E23A14">
      <w:pPr>
        <w:pStyle w:val="Default"/>
        <w:jc w:val="both"/>
        <w:rPr>
          <w:b/>
          <w:bCs/>
        </w:rPr>
      </w:pPr>
      <w:r>
        <w:rPr>
          <w:b/>
          <w:bCs/>
        </w:rPr>
        <w:t>DISPENSA Nº 011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E23A14" w:rsidRPr="005C758D" w:rsidRDefault="00E23A14" w:rsidP="00E23A14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 xml:space="preserve">de </w:t>
      </w:r>
      <w:r w:rsidR="000B7991">
        <w:t>locação de impressoras</w:t>
      </w:r>
      <w:r>
        <w:t>.</w:t>
      </w:r>
    </w:p>
    <w:p w:rsidR="00E23A14" w:rsidRPr="005C758D" w:rsidRDefault="00E23A14" w:rsidP="00E23A14">
      <w:pPr>
        <w:pStyle w:val="Default"/>
        <w:jc w:val="both"/>
        <w:rPr>
          <w:bCs/>
        </w:rPr>
      </w:pPr>
    </w:p>
    <w:p w:rsidR="00E23A14" w:rsidRPr="005C758D" w:rsidRDefault="00E23A14" w:rsidP="00E23A14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E23A14" w:rsidRPr="005C758D" w:rsidRDefault="00E23A14" w:rsidP="00E23A14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0B7991" w:rsidRPr="00504442" w:rsidRDefault="00E23A14" w:rsidP="000B799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 xml:space="preserve">R$ </w:t>
      </w:r>
      <w:r w:rsidR="000B7991">
        <w:rPr>
          <w:rFonts w:ascii="Arial" w:hAnsi="Arial" w:cs="Arial"/>
          <w:sz w:val="24"/>
          <w:szCs w:val="24"/>
        </w:rPr>
        <w:t>16.000,00</w:t>
      </w:r>
      <w:r>
        <w:rPr>
          <w:rFonts w:ascii="Arial" w:hAnsi="Arial" w:cs="Arial"/>
          <w:sz w:val="24"/>
          <w:szCs w:val="24"/>
        </w:rPr>
        <w:t xml:space="preserve"> (</w:t>
      </w:r>
      <w:r w:rsidR="000B7991">
        <w:rPr>
          <w:rFonts w:ascii="Arial" w:hAnsi="Arial" w:cs="Arial"/>
          <w:sz w:val="24"/>
          <w:szCs w:val="24"/>
        </w:rPr>
        <w:t>dezesseis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 </w:t>
      </w:r>
      <w:r w:rsidR="000B7991">
        <w:rPr>
          <w:rFonts w:ascii="Arial" w:hAnsi="Arial" w:cs="Arial"/>
          <w:sz w:val="24"/>
          <w:szCs w:val="24"/>
        </w:rPr>
        <w:t>WEB PRINTER COMÉRCIO DE MÁQUINAS EIRELI</w:t>
      </w:r>
      <w:r w:rsidR="000B7991" w:rsidRPr="00504442">
        <w:rPr>
          <w:rFonts w:ascii="Arial" w:hAnsi="Arial" w:cs="Arial"/>
          <w:sz w:val="24"/>
          <w:szCs w:val="24"/>
        </w:rPr>
        <w:t xml:space="preserve">, </w:t>
      </w:r>
      <w:r w:rsidR="000B7991">
        <w:rPr>
          <w:rFonts w:ascii="Arial" w:hAnsi="Arial" w:cs="Arial"/>
          <w:sz w:val="24"/>
          <w:szCs w:val="24"/>
        </w:rPr>
        <w:t>pessoa jurídica de direito privado inscrita no CNPJ nº 10.670.003/0001-32</w:t>
      </w:r>
      <w:r w:rsidR="000B7991" w:rsidRPr="00504442">
        <w:rPr>
          <w:rFonts w:ascii="Arial" w:hAnsi="Arial" w:cs="Arial"/>
          <w:sz w:val="24"/>
          <w:szCs w:val="24"/>
        </w:rPr>
        <w:t>,</w:t>
      </w:r>
      <w:r w:rsidR="000B7991">
        <w:rPr>
          <w:rFonts w:ascii="Arial" w:hAnsi="Arial" w:cs="Arial"/>
          <w:sz w:val="24"/>
          <w:szCs w:val="24"/>
        </w:rPr>
        <w:t xml:space="preserve"> com sede na Rua João </w:t>
      </w:r>
      <w:proofErr w:type="spellStart"/>
      <w:r w:rsidR="000B7991">
        <w:rPr>
          <w:rFonts w:ascii="Arial" w:hAnsi="Arial" w:cs="Arial"/>
          <w:sz w:val="24"/>
          <w:szCs w:val="24"/>
        </w:rPr>
        <w:t>Pomarico</w:t>
      </w:r>
      <w:proofErr w:type="spellEnd"/>
      <w:r w:rsidR="000B7991">
        <w:rPr>
          <w:rFonts w:ascii="Arial" w:hAnsi="Arial" w:cs="Arial"/>
          <w:sz w:val="24"/>
          <w:szCs w:val="24"/>
        </w:rPr>
        <w:t xml:space="preserve">, nº 207, sala 02, Bairro Padre </w:t>
      </w:r>
      <w:proofErr w:type="spellStart"/>
      <w:r w:rsidR="000B7991">
        <w:rPr>
          <w:rFonts w:ascii="Arial" w:hAnsi="Arial" w:cs="Arial"/>
          <w:sz w:val="24"/>
          <w:szCs w:val="24"/>
        </w:rPr>
        <w:t>Dehon</w:t>
      </w:r>
      <w:proofErr w:type="spellEnd"/>
      <w:r w:rsidR="000B7991">
        <w:rPr>
          <w:rFonts w:ascii="Arial" w:hAnsi="Arial" w:cs="Arial"/>
          <w:sz w:val="24"/>
          <w:szCs w:val="24"/>
        </w:rPr>
        <w:t>,</w:t>
      </w:r>
      <w:r w:rsidR="000B7991" w:rsidRPr="00504442">
        <w:rPr>
          <w:rFonts w:ascii="Arial" w:hAnsi="Arial" w:cs="Arial"/>
          <w:sz w:val="24"/>
          <w:szCs w:val="24"/>
        </w:rPr>
        <w:t xml:space="preserve"> </w:t>
      </w:r>
      <w:r w:rsidR="000B7991">
        <w:rPr>
          <w:rFonts w:ascii="Arial" w:hAnsi="Arial" w:cs="Arial"/>
          <w:sz w:val="24"/>
          <w:szCs w:val="24"/>
        </w:rPr>
        <w:t>Lavras, Minas Gerais, CEP: 36.200-000</w:t>
      </w:r>
      <w:r w:rsidR="000B7991" w:rsidRPr="00504442">
        <w:rPr>
          <w:rFonts w:ascii="Arial" w:hAnsi="Arial" w:cs="Arial"/>
          <w:sz w:val="24"/>
          <w:szCs w:val="24"/>
        </w:rPr>
        <w:t>.</w:t>
      </w:r>
    </w:p>
    <w:p w:rsidR="00E23A14" w:rsidRPr="005C758D" w:rsidRDefault="00E23A14" w:rsidP="00E23A14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E23A14" w:rsidRPr="005C758D" w:rsidRDefault="00E23A14" w:rsidP="00E23A1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E23A14" w:rsidRPr="005C758D" w:rsidRDefault="00E23A14" w:rsidP="00E23A14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E23A14" w:rsidRPr="005C758D" w:rsidRDefault="00E23A14" w:rsidP="00E23A14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E23A14" w:rsidRPr="005C758D" w:rsidRDefault="00E23A14" w:rsidP="00E23A14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>II - para compras e serviços não incluídos no inciso I:</w:t>
      </w:r>
    </w:p>
    <w:p w:rsidR="00E23A14" w:rsidRPr="005C758D" w:rsidRDefault="00E23A14" w:rsidP="00E23A14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E23A14" w:rsidRPr="005C758D" w:rsidRDefault="00E23A14" w:rsidP="00E23A1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E23A14" w:rsidRPr="005C758D" w:rsidRDefault="00E23A14" w:rsidP="00E23A1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E23A14" w:rsidRPr="005C758D" w:rsidRDefault="00E23A14" w:rsidP="00E23A1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E23A14" w:rsidRPr="005C758D" w:rsidRDefault="00E23A14" w:rsidP="00E23A1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E23A14" w:rsidRPr="005C758D" w:rsidRDefault="00E23A14" w:rsidP="00E23A1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E23A14" w:rsidRPr="005C758D" w:rsidRDefault="00E23A14" w:rsidP="00E23A1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E23A14" w:rsidRPr="005C758D" w:rsidRDefault="00E23A14" w:rsidP="00E23A14">
      <w:pPr>
        <w:jc w:val="both"/>
        <w:rPr>
          <w:rFonts w:ascii="Arial" w:hAnsi="Arial" w:cs="Arial"/>
          <w:i/>
          <w:sz w:val="24"/>
          <w:szCs w:val="24"/>
        </w:rPr>
      </w:pPr>
    </w:p>
    <w:p w:rsidR="00E23A14" w:rsidRPr="005C758D" w:rsidRDefault="00E23A14" w:rsidP="00E23A1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E23A14" w:rsidRPr="005C758D" w:rsidRDefault="00E23A14" w:rsidP="00E23A14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E23A14" w:rsidRPr="005C758D" w:rsidRDefault="00E23A14" w:rsidP="00E23A14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E23A14" w:rsidRPr="005C758D" w:rsidRDefault="00E23A14" w:rsidP="00E23A14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E23A14" w:rsidRPr="005C758D" w:rsidRDefault="00E23A14" w:rsidP="00E23A14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busca </w:t>
      </w:r>
      <w:r w:rsidR="006339E0">
        <w:t xml:space="preserve">locação de impressoras em consideração a minimização dos serviços de recarga e manutenção, considerando principalmente o aumento no volume de impressões </w:t>
      </w:r>
      <w:r w:rsidR="006114F1">
        <w:t>dos setores administrativos, em especial do Setor de Contabilidade.</w:t>
      </w:r>
      <w:bookmarkStart w:id="3" w:name="_GoBack"/>
      <w:bookmarkEnd w:id="3"/>
    </w:p>
    <w:p w:rsidR="00E23A14" w:rsidRPr="005C758D" w:rsidRDefault="00E23A14" w:rsidP="00E23A14">
      <w:pPr>
        <w:pStyle w:val="Default"/>
        <w:spacing w:before="240" w:line="360" w:lineRule="auto"/>
        <w:ind w:firstLine="1620"/>
        <w:jc w:val="both"/>
      </w:pPr>
      <w:r w:rsidRPr="005C758D">
        <w:t xml:space="preserve">Neste ponto surge a ponderação de buscar formas legais para atender às </w:t>
      </w:r>
      <w:proofErr w:type="gramStart"/>
      <w:r w:rsidRPr="005C758D">
        <w:t>expectativas</w:t>
      </w:r>
      <w:proofErr w:type="gramEnd"/>
      <w:r w:rsidRPr="005C758D">
        <w:t xml:space="preserve"> de contratação sem ferir a Lei de Licitações e sem premir a competitividade.</w:t>
      </w:r>
    </w:p>
    <w:p w:rsidR="00E23A14" w:rsidRPr="005C758D" w:rsidRDefault="00E23A14" w:rsidP="00E23A14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E23A14" w:rsidRPr="005C758D" w:rsidRDefault="00E23A14" w:rsidP="00E23A14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E23A14" w:rsidRDefault="00E23A14" w:rsidP="00E23A1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E23A14" w:rsidRDefault="00E23A14" w:rsidP="00E23A1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Contrato Social; </w:t>
      </w:r>
    </w:p>
    <w:p w:rsidR="00E23A14" w:rsidRPr="005C758D" w:rsidRDefault="00E23A14" w:rsidP="00E23A1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 xml:space="preserve"> CPF e RG do</w:t>
      </w:r>
      <w:r>
        <w:rPr>
          <w:i/>
        </w:rPr>
        <w:t>s</w:t>
      </w:r>
      <w:r w:rsidRPr="005C758D">
        <w:rPr>
          <w:i/>
        </w:rPr>
        <w:t xml:space="preserve"> representante</w:t>
      </w:r>
      <w:r>
        <w:rPr>
          <w:i/>
        </w:rPr>
        <w:t>s</w:t>
      </w:r>
      <w:r w:rsidRPr="005C758D">
        <w:rPr>
          <w:i/>
        </w:rPr>
        <w:t xml:space="preserve"> da empresa;</w:t>
      </w:r>
    </w:p>
    <w:p w:rsidR="00E23A14" w:rsidRPr="005C758D" w:rsidRDefault="00E23A14" w:rsidP="00E23A1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E23A14" w:rsidRPr="005C758D" w:rsidRDefault="00E23A14" w:rsidP="00E23A1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E23A14" w:rsidRPr="005C758D" w:rsidRDefault="00E23A14" w:rsidP="00E23A1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E23A14" w:rsidRPr="005C758D" w:rsidRDefault="00E23A14" w:rsidP="00E23A1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E23A14" w:rsidRDefault="00E23A14" w:rsidP="00E23A1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E23A14" w:rsidRPr="005C758D" w:rsidRDefault="00E23A14" w:rsidP="00E23A1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E23A14" w:rsidRPr="005C758D" w:rsidRDefault="00E23A14" w:rsidP="00E23A1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E23A14" w:rsidRPr="005C758D" w:rsidRDefault="00E23A14" w:rsidP="00E23A14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25 de março</w:t>
      </w:r>
      <w:r w:rsidRPr="005C758D">
        <w:rPr>
          <w:rFonts w:ascii="Arial" w:hAnsi="Arial" w:cs="Arial"/>
          <w:sz w:val="24"/>
          <w:szCs w:val="24"/>
        </w:rPr>
        <w:t xml:space="preserve"> de 2019.</w:t>
      </w:r>
    </w:p>
    <w:p w:rsidR="00E23A14" w:rsidRDefault="00E23A14" w:rsidP="00E23A14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23A14" w:rsidRPr="005C758D" w:rsidRDefault="00E23A14" w:rsidP="00E23A14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E23A14" w:rsidRPr="005C758D" w:rsidRDefault="00E23A14" w:rsidP="00E23A1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E23A14" w:rsidRDefault="00E23A14" w:rsidP="00E23A1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E23A14" w:rsidRPr="005C758D" w:rsidRDefault="00E23A14" w:rsidP="00E23A1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E23A14" w:rsidRPr="005C758D" w:rsidRDefault="00E23A14" w:rsidP="00E23A14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E23A14" w:rsidRPr="005C758D" w:rsidRDefault="00E23A14" w:rsidP="00E23A14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E23A14" w:rsidRPr="005C758D" w:rsidRDefault="00E23A14" w:rsidP="00E23A14">
      <w:pPr>
        <w:rPr>
          <w:rFonts w:ascii="Arial" w:hAnsi="Arial" w:cs="Arial"/>
          <w:sz w:val="24"/>
          <w:szCs w:val="24"/>
        </w:rPr>
      </w:pPr>
    </w:p>
    <w:p w:rsidR="00E23A14" w:rsidRDefault="00E23A14" w:rsidP="00E23A14"/>
    <w:p w:rsidR="00E23A14" w:rsidRDefault="00E23A14" w:rsidP="00E23A14"/>
    <w:p w:rsidR="00E23A14" w:rsidRDefault="00E23A14" w:rsidP="00E23A14"/>
    <w:p w:rsidR="00E23A14" w:rsidRDefault="00E23A14" w:rsidP="00E23A14"/>
    <w:p w:rsidR="00E23A14" w:rsidRDefault="00E23A14" w:rsidP="00E23A14"/>
    <w:p w:rsidR="00087A30" w:rsidRDefault="00087A30"/>
    <w:sectPr w:rsidR="00087A30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6114F1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>venida Silvé</w:t>
    </w:r>
    <w:r w:rsidRPr="00BF0635">
      <w:rPr>
        <w:i/>
      </w:rPr>
      <w:t xml:space="preserve">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6114F1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6114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C2565B" wp14:editId="7F77A43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4"/>
    <w:rsid w:val="00087A30"/>
    <w:rsid w:val="000B7991"/>
    <w:rsid w:val="006114F1"/>
    <w:rsid w:val="006339E0"/>
    <w:rsid w:val="00E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23A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3A1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23A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3A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3A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23A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23A1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23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23A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3A1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23A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3A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3A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23A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23A1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23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2019-03-26T17:43:00Z</dcterms:created>
  <dcterms:modified xsi:type="dcterms:W3CDTF">2019-03-26T17:47:00Z</dcterms:modified>
</cp:coreProperties>
</file>