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1" w:rsidRPr="007729DB" w:rsidRDefault="00F56BE1" w:rsidP="00F56BE1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Pr="00F56BE1">
        <w:rPr>
          <w:rFonts w:ascii="Arial" w:hAnsi="Arial" w:cs="Arial"/>
          <w:b/>
          <w:i/>
          <w:sz w:val="22"/>
          <w:szCs w:val="22"/>
        </w:rPr>
        <w:t>ADÃO ALBERTINO DE SOUZA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F56BE1" w:rsidRPr="007729DB" w:rsidRDefault="00F56BE1" w:rsidP="00F56BE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6BE1" w:rsidRPr="007729DB" w:rsidRDefault="00F56BE1" w:rsidP="00F56BE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56BE1" w:rsidRPr="007729DB" w:rsidRDefault="00F56BE1" w:rsidP="00F56BE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56BE1" w:rsidRPr="007729DB" w:rsidRDefault="00F56BE1" w:rsidP="00F56BE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ADÃO ALBERTINO DE SOUZA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7186927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900.245.836-34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</w:t>
      </w:r>
      <w:r>
        <w:rPr>
          <w:rFonts w:ascii="Arial" w:hAnsi="Arial" w:cs="Arial"/>
          <w:sz w:val="22"/>
          <w:szCs w:val="22"/>
        </w:rPr>
        <w:t>Santa Joana Francisca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>48A</w:t>
      </w:r>
      <w:r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Caminho Novo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F56BE1" w:rsidRPr="007729DB" w:rsidRDefault="00F56BE1" w:rsidP="00F56BE1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F56BE1" w:rsidRPr="007729DB" w:rsidRDefault="00F56BE1" w:rsidP="00F56BE1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F56BE1" w:rsidRPr="007729DB" w:rsidRDefault="00F56BE1" w:rsidP="00F56BE1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F56BE1" w:rsidRPr="007729DB" w:rsidRDefault="00F56BE1" w:rsidP="00F56BE1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250,00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duzentos e cinquenta</w:t>
      </w:r>
      <w:r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7729DB">
        <w:rPr>
          <w:rFonts w:ascii="Arial" w:hAnsi="Arial" w:cs="Arial"/>
          <w:sz w:val="22"/>
          <w:szCs w:val="22"/>
          <w:lang w:val="pt-PT"/>
        </w:rPr>
        <w:t>), correspondente à arrematação dos Espaços Públicos denominado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 xml:space="preserve"> 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F56BE1" w:rsidRPr="007729DB" w:rsidRDefault="00F56BE1" w:rsidP="00F56BE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F56BE1" w:rsidRPr="007729DB" w:rsidRDefault="00F56BE1" w:rsidP="00F56BE1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F56BE1" w:rsidRPr="007729DB" w:rsidRDefault="00F56BE1" w:rsidP="00F56BE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F56BE1" w:rsidRPr="007729DB" w:rsidRDefault="00F56BE1" w:rsidP="00F56BE1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F56BE1" w:rsidRPr="007729DB" w:rsidRDefault="00F56BE1" w:rsidP="00F56BE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F56BE1" w:rsidRPr="007729DB" w:rsidRDefault="00F56BE1" w:rsidP="00F56BE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F56BE1" w:rsidRPr="007729DB" w:rsidRDefault="00F56BE1" w:rsidP="00F56BE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F56BE1" w:rsidRPr="007729DB" w:rsidRDefault="00F56BE1" w:rsidP="00F56BE1">
      <w:pPr>
        <w:pStyle w:val="Recuodecorpodetexto3"/>
        <w:tabs>
          <w:tab w:val="left" w:pos="0"/>
        </w:tabs>
        <w:spacing w:line="360" w:lineRule="auto"/>
        <w:ind w:firstLine="0"/>
      </w:pPr>
      <w:r w:rsidRPr="007729DB">
        <w:rPr>
          <w:b/>
        </w:rPr>
        <w:t xml:space="preserve">4)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F56BE1" w:rsidRPr="007729DB" w:rsidRDefault="00F56BE1" w:rsidP="00F56BE1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F56BE1" w:rsidRPr="007729DB" w:rsidRDefault="00F56BE1" w:rsidP="00F56B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6)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F56BE1" w:rsidRPr="007729DB" w:rsidRDefault="00F56BE1" w:rsidP="00F56BE1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7)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F56BE1" w:rsidRPr="007729DB" w:rsidRDefault="00F56BE1" w:rsidP="00F56BE1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8)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Será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F56BE1" w:rsidRPr="007729DB" w:rsidRDefault="00F56BE1" w:rsidP="00F56BE1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motos – no máximo R$ 10,00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de até 08 lugares – no máximo R$ 20,00</w:t>
      </w:r>
    </w:p>
    <w:p w:rsidR="00F56BE1" w:rsidRPr="007729DB" w:rsidRDefault="00F56BE1" w:rsidP="00F56BE1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veículos acima de 08 lugares – no máximo R$ 35,00</w:t>
      </w:r>
    </w:p>
    <w:p w:rsidR="00F56BE1" w:rsidRPr="007729DB" w:rsidRDefault="00F56BE1" w:rsidP="00F56BE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F56BE1" w:rsidRPr="007729DB" w:rsidRDefault="00F56BE1" w:rsidP="00F56BE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F56BE1" w:rsidRPr="007729DB" w:rsidRDefault="00F56BE1" w:rsidP="00F56BE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2)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F56BE1" w:rsidRPr="007729DB" w:rsidRDefault="00F56BE1" w:rsidP="00F56BE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3)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F56BE1" w:rsidRPr="007729DB" w:rsidRDefault="00F56BE1" w:rsidP="00F56B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4)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F56BE1" w:rsidRPr="007729DB" w:rsidRDefault="00F56BE1" w:rsidP="00F56BE1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 xml:space="preserve">5)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F56BE1" w:rsidRPr="007729DB" w:rsidRDefault="00F56BE1" w:rsidP="00F56BE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F56BE1" w:rsidRPr="007729DB" w:rsidRDefault="00F56BE1" w:rsidP="00F56BE1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F56BE1" w:rsidRPr="007729DB" w:rsidRDefault="00F56BE1" w:rsidP="00F56BE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F56BE1" w:rsidRPr="007729DB" w:rsidRDefault="00F56BE1" w:rsidP="00F56BE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F56BE1" w:rsidRPr="007729DB" w:rsidRDefault="00F56BE1" w:rsidP="00F56BE1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F56BE1" w:rsidRPr="007729DB" w:rsidRDefault="00F56BE1" w:rsidP="00F56BE1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F56BE1" w:rsidRPr="007729DB" w:rsidRDefault="00F56BE1" w:rsidP="00F56BE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F56BE1" w:rsidRPr="007729DB" w:rsidRDefault="00F56BE1" w:rsidP="00F56BE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F56BE1" w:rsidRPr="007729DB" w:rsidRDefault="00F56BE1" w:rsidP="00F56BE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F56BE1" w:rsidRPr="007729DB" w:rsidRDefault="00F56BE1" w:rsidP="00F56BE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F56BE1" w:rsidRPr="007729DB" w:rsidRDefault="00F56BE1" w:rsidP="00F56BE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F56BE1" w:rsidRPr="007729DB" w:rsidRDefault="00F56BE1" w:rsidP="00F56BE1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>Desrespeitar as determinação da Administração quanto ao estacionamento de veículos no interior do Parque de Exposições, multa de 20% (vinte por cento) do valor total do objeto;</w:t>
      </w:r>
    </w:p>
    <w:p w:rsidR="00F56BE1" w:rsidRPr="007729DB" w:rsidRDefault="00F56BE1" w:rsidP="00F56BE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F56BE1" w:rsidRPr="007729DB" w:rsidRDefault="00F56BE1" w:rsidP="00F56BE1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F56BE1" w:rsidRPr="007729DB" w:rsidRDefault="00F56BE1" w:rsidP="00F56BE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F56BE1" w:rsidRPr="007729DB" w:rsidRDefault="00F56BE1" w:rsidP="00F56BE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F56BE1" w:rsidRPr="007729DB" w:rsidRDefault="00F56BE1" w:rsidP="00F56BE1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F56BE1" w:rsidRPr="007729DB" w:rsidRDefault="00F56BE1" w:rsidP="00F56BE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F56BE1" w:rsidRPr="007729DB" w:rsidRDefault="00F56BE1" w:rsidP="00F56BE1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F56BE1" w:rsidRPr="007729DB" w:rsidRDefault="00F56BE1" w:rsidP="00F56BE1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F56BE1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F56BE1" w:rsidRPr="007729DB" w:rsidRDefault="00F56BE1" w:rsidP="00F56BE1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F56BE1" w:rsidRPr="007729DB" w:rsidRDefault="00F56BE1" w:rsidP="00F56BE1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  Federal  8.666/93.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F56BE1" w:rsidRPr="007729DB" w:rsidRDefault="00F56BE1" w:rsidP="00F56BE1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F56BE1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F56BE1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F56BE1" w:rsidRPr="007729DB" w:rsidRDefault="00F56BE1" w:rsidP="00F56BE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F56BE1" w:rsidRPr="007729DB" w:rsidRDefault="00F56BE1" w:rsidP="00F56BE1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F56BE1" w:rsidRPr="007729DB" w:rsidRDefault="00F56BE1" w:rsidP="00F56BE1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F56BE1" w:rsidRDefault="00F56BE1" w:rsidP="00F56BE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56BE1" w:rsidRDefault="00F56BE1" w:rsidP="00F56BE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56BE1" w:rsidRPr="007729DB" w:rsidRDefault="00F56BE1" w:rsidP="00F56BE1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F56BE1" w:rsidRPr="007729DB" w:rsidRDefault="00F56BE1" w:rsidP="00F56BE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F56BE1" w:rsidRPr="007729DB" w:rsidRDefault="00F56BE1" w:rsidP="00F56BE1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F56BE1" w:rsidRPr="007729DB" w:rsidRDefault="00F56BE1" w:rsidP="00F56BE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F56BE1" w:rsidRDefault="00F56BE1" w:rsidP="00F56BE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56BE1" w:rsidRDefault="00F56BE1" w:rsidP="00F56BE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56BE1" w:rsidRPr="007729DB" w:rsidRDefault="00F56BE1" w:rsidP="00F56BE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F56BE1" w:rsidRPr="007729DB" w:rsidRDefault="00F56BE1" w:rsidP="00F56BE1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F56BE1" w:rsidRPr="007729DB" w:rsidRDefault="00F56BE1" w:rsidP="00F56BE1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F56BE1" w:rsidRDefault="00F56BE1" w:rsidP="00F56BE1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56BE1" w:rsidRPr="007729DB" w:rsidRDefault="00F56BE1" w:rsidP="00F56BE1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F56BE1" w:rsidRPr="007729DB" w:rsidRDefault="00F56BE1" w:rsidP="00F56BE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F56BE1" w:rsidRPr="007729DB" w:rsidRDefault="00F56BE1" w:rsidP="00F56BE1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F56BE1" w:rsidRDefault="00F56BE1" w:rsidP="00F56BE1">
      <w:pPr>
        <w:rPr>
          <w:sz w:val="22"/>
          <w:szCs w:val="22"/>
        </w:rPr>
      </w:pPr>
    </w:p>
    <w:p w:rsidR="00F56BE1" w:rsidRDefault="00F56BE1" w:rsidP="00F56BE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56BE1" w:rsidRDefault="00F56BE1" w:rsidP="00F56BE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56BE1" w:rsidRDefault="00F56BE1" w:rsidP="00F56BE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F56BE1" w:rsidRPr="001000A2" w:rsidRDefault="00F56BE1" w:rsidP="00F56BE1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F56BE1" w:rsidRPr="001000A2" w:rsidRDefault="00F56BE1" w:rsidP="00F56BE1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F56BE1" w:rsidRPr="001000A2" w:rsidRDefault="00F56BE1" w:rsidP="00F56BE1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50</w:t>
      </w:r>
      <w:r>
        <w:rPr>
          <w:rFonts w:ascii="Arial" w:hAnsi="Arial" w:cs="Arial"/>
          <w:i/>
          <w:sz w:val="24"/>
          <w:szCs w:val="24"/>
        </w:rPr>
        <w:t>/2019</w:t>
      </w:r>
    </w:p>
    <w:p w:rsidR="00F56BE1" w:rsidRPr="001000A2" w:rsidRDefault="00F56BE1" w:rsidP="00F56B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F56BE1" w:rsidRDefault="00F56BE1" w:rsidP="00F56B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ADÃO ALBERTINO DE SOUZA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7186927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900.245.836-34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Santa Joana Francisca, </w:t>
      </w:r>
      <w:r w:rsidRPr="007729DB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>48A, Bairro Caminho Novo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</w:p>
    <w:p w:rsidR="00F56BE1" w:rsidRPr="001000A2" w:rsidRDefault="00F56BE1" w:rsidP="00F56B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56BE1" w:rsidRPr="001000A2" w:rsidRDefault="00F56BE1" w:rsidP="00F56B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56BE1" w:rsidRDefault="00F56BE1" w:rsidP="00F56BE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F56BE1" w:rsidRPr="00DF1AAD" w:rsidRDefault="00F56BE1" w:rsidP="00F56BE1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>
        <w:rPr>
          <w:rFonts w:ascii="Arial" w:hAnsi="Arial" w:cs="Arial"/>
          <w:i/>
          <w:sz w:val="24"/>
          <w:szCs w:val="24"/>
          <w:lang w:val="pt-PT"/>
        </w:rPr>
        <w:t xml:space="preserve">250,00 (duzentos e cinquenta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pt-PT"/>
        </w:rPr>
        <w:t>reais)</w:t>
      </w:r>
    </w:p>
    <w:p w:rsidR="00F56BE1" w:rsidRPr="00375970" w:rsidRDefault="00F56BE1" w:rsidP="00F56B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F56BE1" w:rsidRPr="001000A2" w:rsidRDefault="00F56BE1" w:rsidP="00F56BE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F56BE1" w:rsidRPr="001000A2" w:rsidRDefault="00F56BE1" w:rsidP="00F56BE1">
      <w:pPr>
        <w:rPr>
          <w:i/>
          <w:sz w:val="24"/>
          <w:szCs w:val="24"/>
        </w:rPr>
      </w:pPr>
    </w:p>
    <w:p w:rsidR="00F56BE1" w:rsidRPr="001000A2" w:rsidRDefault="00F56BE1" w:rsidP="00F56BE1">
      <w:pPr>
        <w:rPr>
          <w:i/>
          <w:sz w:val="24"/>
          <w:szCs w:val="24"/>
        </w:rPr>
      </w:pPr>
    </w:p>
    <w:p w:rsidR="00F56BE1" w:rsidRPr="001000A2" w:rsidRDefault="00F56BE1" w:rsidP="00F56BE1">
      <w:pPr>
        <w:rPr>
          <w:i/>
          <w:sz w:val="24"/>
          <w:szCs w:val="24"/>
        </w:rPr>
      </w:pPr>
    </w:p>
    <w:p w:rsidR="00F56BE1" w:rsidRPr="001000A2" w:rsidRDefault="00F56BE1" w:rsidP="00F56BE1">
      <w:pPr>
        <w:rPr>
          <w:i/>
          <w:sz w:val="24"/>
          <w:szCs w:val="24"/>
        </w:rPr>
      </w:pPr>
    </w:p>
    <w:p w:rsidR="00F56BE1" w:rsidRDefault="00F56BE1" w:rsidP="00F56BE1"/>
    <w:p w:rsidR="00F56BE1" w:rsidRDefault="00F56BE1" w:rsidP="00F56BE1"/>
    <w:p w:rsidR="00F56BE1" w:rsidRPr="007729DB" w:rsidRDefault="00F56BE1" w:rsidP="00F56BE1">
      <w:pPr>
        <w:rPr>
          <w:sz w:val="22"/>
          <w:szCs w:val="22"/>
        </w:rPr>
      </w:pPr>
    </w:p>
    <w:p w:rsidR="00F56BE1" w:rsidRDefault="00F56BE1" w:rsidP="00F56BE1"/>
    <w:p w:rsidR="00F56BE1" w:rsidRDefault="00F56BE1" w:rsidP="00F56BE1"/>
    <w:p w:rsidR="00F56BE1" w:rsidRDefault="00F56BE1" w:rsidP="00F56BE1"/>
    <w:p w:rsidR="00F56BE1" w:rsidRDefault="00F56BE1" w:rsidP="00F56BE1"/>
    <w:p w:rsidR="00F56BE1" w:rsidRDefault="00F56BE1" w:rsidP="00F56BE1"/>
    <w:p w:rsidR="00F56BE1" w:rsidRDefault="00F56BE1" w:rsidP="00F56BE1"/>
    <w:p w:rsidR="00F56BE1" w:rsidRDefault="00F56BE1" w:rsidP="00F56BE1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30CF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330CF6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30CF6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330CF6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330CF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5C754D">
      <w:rPr>
        <w:noProof/>
      </w:rPr>
      <w:t xml:space="preserve">10:03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330CF6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CB11B96" wp14:editId="417C371D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55B2368" wp14:editId="246A3EC0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330CF6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330CF6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330CF6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330CF6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330CF6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330CF6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1"/>
    <w:rsid w:val="00330CF6"/>
    <w:rsid w:val="005C754D"/>
    <w:rsid w:val="006D1B65"/>
    <w:rsid w:val="00F5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BE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BE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56B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6B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56B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56BE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56BE1"/>
  </w:style>
  <w:style w:type="paragraph" w:styleId="Corpodetexto2">
    <w:name w:val="Body Text 2"/>
    <w:basedOn w:val="Normal"/>
    <w:link w:val="Corpodetexto2Char"/>
    <w:rsid w:val="00F56BE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56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56BE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56BE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56BE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56BE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56BE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56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54D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E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BE1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BE1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56B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6BE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56B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56BE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56BE1"/>
  </w:style>
  <w:style w:type="paragraph" w:styleId="Corpodetexto2">
    <w:name w:val="Body Text 2"/>
    <w:basedOn w:val="Normal"/>
    <w:link w:val="Corpodetexto2Char"/>
    <w:rsid w:val="00F56BE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56B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56BE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F56BE1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F56BE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F56BE1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F56BE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F56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7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54D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1957</Words>
  <Characters>10574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2019-03-22T13:03:00Z</cp:lastPrinted>
  <dcterms:created xsi:type="dcterms:W3CDTF">2019-03-22T13:00:00Z</dcterms:created>
  <dcterms:modified xsi:type="dcterms:W3CDTF">2019-03-22T13:09:00Z</dcterms:modified>
</cp:coreProperties>
</file>